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1BF6" w14:textId="6AB55DFF" w:rsidR="00DC5D02" w:rsidRPr="00DF5661" w:rsidRDefault="00DC5D02" w:rsidP="00562B46">
      <w:pPr>
        <w:pStyle w:val="Heading1"/>
        <w:rPr>
          <w:b/>
          <w:bCs/>
          <w:color w:val="FF0000"/>
        </w:rPr>
      </w:pPr>
      <w:bookmarkStart w:id="0" w:name="_Toc135645167"/>
      <w:bookmarkStart w:id="1" w:name="_Toc108429633"/>
      <w:bookmarkStart w:id="2" w:name="_Hlk108429361"/>
      <w:r w:rsidRPr="00DF5661">
        <w:rPr>
          <w:b/>
          <w:bCs/>
          <w:color w:val="FF0000"/>
        </w:rPr>
        <w:t>Quick read</w:t>
      </w:r>
      <w:bookmarkEnd w:id="0"/>
    </w:p>
    <w:p w14:paraId="2FF0D23C" w14:textId="7B1472FB" w:rsidR="00562B46" w:rsidRDefault="003C25B3" w:rsidP="00562B46">
      <w:pPr>
        <w:pStyle w:val="Heading1"/>
      </w:pPr>
      <w:bookmarkStart w:id="3" w:name="_Toc135645168"/>
      <w:r>
        <w:t>Derby City Council</w:t>
      </w:r>
      <w:r w:rsidR="007E19E5">
        <w:t xml:space="preserve"> </w:t>
      </w:r>
      <w:r w:rsidR="004C0DB7">
        <w:t>Public Health</w:t>
      </w:r>
      <w:r>
        <w:t xml:space="preserve"> </w:t>
      </w:r>
      <w:r w:rsidR="00562B46">
        <w:t>Support for Education Settings</w:t>
      </w:r>
      <w:r w:rsidR="00FC065B">
        <w:t xml:space="preserve"> </w:t>
      </w:r>
      <w:r w:rsidR="00B31164">
        <w:t>Managing Communicable Disease</w:t>
      </w:r>
      <w:r w:rsidR="00FC065B">
        <w:t xml:space="preserve"> </w:t>
      </w:r>
      <w:r w:rsidR="00562B46">
        <w:t>202</w:t>
      </w:r>
      <w:r w:rsidR="00AA3B80">
        <w:t>3</w:t>
      </w:r>
      <w:r w:rsidR="00562B46">
        <w:t>-2</w:t>
      </w:r>
      <w:r w:rsidR="00AA3B80">
        <w:t>4</w:t>
      </w:r>
      <w:r w:rsidR="00562B46">
        <w:t xml:space="preserve"> </w:t>
      </w:r>
      <w:bookmarkEnd w:id="1"/>
      <w:r w:rsidR="00AA3B80">
        <w:t>V</w:t>
      </w:r>
      <w:r w:rsidR="005A491E">
        <w:t>1</w:t>
      </w:r>
      <w:bookmarkEnd w:id="3"/>
    </w:p>
    <w:bookmarkEnd w:id="2"/>
    <w:p w14:paraId="1BEDD057" w14:textId="41303971" w:rsidR="00C547BD" w:rsidRDefault="00C547BD" w:rsidP="00C547BD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160B9D" w14:paraId="7072A9AE" w14:textId="77777777" w:rsidTr="00160B9D">
        <w:tc>
          <w:tcPr>
            <w:tcW w:w="2253" w:type="dxa"/>
          </w:tcPr>
          <w:p w14:paraId="03AD0E47" w14:textId="4764AE1C" w:rsidR="00160B9D" w:rsidRDefault="00A829FF" w:rsidP="00C547BD">
            <w:r>
              <w:t xml:space="preserve">Document </w:t>
            </w:r>
            <w:r w:rsidR="00F87979">
              <w:t>control version</w:t>
            </w:r>
          </w:p>
        </w:tc>
        <w:tc>
          <w:tcPr>
            <w:tcW w:w="2254" w:type="dxa"/>
          </w:tcPr>
          <w:p w14:paraId="2E466E3C" w14:textId="5FD80608" w:rsidR="00160B9D" w:rsidRDefault="00F87979" w:rsidP="00C547BD">
            <w:r>
              <w:t>Date</w:t>
            </w:r>
          </w:p>
        </w:tc>
        <w:tc>
          <w:tcPr>
            <w:tcW w:w="2254" w:type="dxa"/>
          </w:tcPr>
          <w:p w14:paraId="21095DC3" w14:textId="490A6AA1" w:rsidR="00160B9D" w:rsidRDefault="00F87979" w:rsidP="00C547BD">
            <w:r>
              <w:t>Amendment</w:t>
            </w:r>
            <w:r w:rsidR="00160B9D">
              <w:t xml:space="preserve"> </w:t>
            </w:r>
          </w:p>
        </w:tc>
        <w:tc>
          <w:tcPr>
            <w:tcW w:w="2255" w:type="dxa"/>
          </w:tcPr>
          <w:p w14:paraId="7F5EBC81" w14:textId="29B3D3D6" w:rsidR="00160B9D" w:rsidRDefault="00F87979" w:rsidP="00C547BD">
            <w:r>
              <w:t>Authors</w:t>
            </w:r>
          </w:p>
        </w:tc>
      </w:tr>
      <w:tr w:rsidR="00160B9D" w14:paraId="3E7A4E2E" w14:textId="77777777" w:rsidTr="00160B9D">
        <w:tc>
          <w:tcPr>
            <w:tcW w:w="2253" w:type="dxa"/>
          </w:tcPr>
          <w:p w14:paraId="79E46C1F" w14:textId="7EBBA015" w:rsidR="00160B9D" w:rsidRDefault="00F87979" w:rsidP="00C547BD">
            <w:r>
              <w:t>1.0</w:t>
            </w:r>
          </w:p>
        </w:tc>
        <w:tc>
          <w:tcPr>
            <w:tcW w:w="2254" w:type="dxa"/>
          </w:tcPr>
          <w:p w14:paraId="71210D8C" w14:textId="265B18C6" w:rsidR="00160B9D" w:rsidRDefault="00DC5D02" w:rsidP="00C547BD">
            <w:r>
              <w:t>22</w:t>
            </w:r>
            <w:r w:rsidR="008E46FF">
              <w:t>/0</w:t>
            </w:r>
            <w:r w:rsidR="00AA3B80">
              <w:t>5</w:t>
            </w:r>
            <w:r w:rsidR="008E46FF">
              <w:t>/202</w:t>
            </w:r>
            <w:r w:rsidR="00AA3B80">
              <w:t>3</w:t>
            </w:r>
          </w:p>
        </w:tc>
        <w:tc>
          <w:tcPr>
            <w:tcW w:w="2254" w:type="dxa"/>
          </w:tcPr>
          <w:p w14:paraId="4B14E177" w14:textId="07D1796C" w:rsidR="00160B9D" w:rsidRDefault="00F61747" w:rsidP="00C547BD">
            <w:r>
              <w:t xml:space="preserve">First </w:t>
            </w:r>
            <w:r w:rsidR="00DC5D02">
              <w:t xml:space="preserve">quick read </w:t>
            </w:r>
            <w:r>
              <w:t>draft</w:t>
            </w:r>
            <w:r w:rsidR="00AA3B80">
              <w:t xml:space="preserve">- based on previous </w:t>
            </w:r>
            <w:r w:rsidR="006A383B">
              <w:t>year’s</w:t>
            </w:r>
            <w:r w:rsidR="00AA3B80">
              <w:t xml:space="preserve"> draft </w:t>
            </w:r>
          </w:p>
        </w:tc>
        <w:tc>
          <w:tcPr>
            <w:tcW w:w="2255" w:type="dxa"/>
          </w:tcPr>
          <w:p w14:paraId="7B1A63F9" w14:textId="308B02C7" w:rsidR="00160B9D" w:rsidRDefault="00F87979" w:rsidP="00C547BD">
            <w:r>
              <w:t>Hannah Martin</w:t>
            </w:r>
          </w:p>
        </w:tc>
      </w:tr>
      <w:tr w:rsidR="00160B9D" w14:paraId="3DE55FEC" w14:textId="77777777" w:rsidTr="00160B9D">
        <w:tc>
          <w:tcPr>
            <w:tcW w:w="2253" w:type="dxa"/>
          </w:tcPr>
          <w:p w14:paraId="751604F6" w14:textId="5F3166CD" w:rsidR="00160B9D" w:rsidRDefault="00160B9D" w:rsidP="00C547BD"/>
        </w:tc>
        <w:tc>
          <w:tcPr>
            <w:tcW w:w="2254" w:type="dxa"/>
          </w:tcPr>
          <w:p w14:paraId="70E43BCB" w14:textId="5CAFCBFC" w:rsidR="00160B9D" w:rsidRDefault="00160B9D" w:rsidP="00C547BD"/>
        </w:tc>
        <w:tc>
          <w:tcPr>
            <w:tcW w:w="2254" w:type="dxa"/>
          </w:tcPr>
          <w:p w14:paraId="68C951CB" w14:textId="5E2215EB" w:rsidR="00160B9D" w:rsidRDefault="00160B9D" w:rsidP="00C547BD"/>
        </w:tc>
        <w:tc>
          <w:tcPr>
            <w:tcW w:w="2255" w:type="dxa"/>
          </w:tcPr>
          <w:p w14:paraId="0E53BF7A" w14:textId="0AFB1A06" w:rsidR="00F87979" w:rsidRDefault="00F87979" w:rsidP="00C547BD"/>
        </w:tc>
      </w:tr>
    </w:tbl>
    <w:p w14:paraId="1ECF2963" w14:textId="77777777" w:rsidR="00C547BD" w:rsidRPr="00C547BD" w:rsidRDefault="00C547BD" w:rsidP="00C547B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121753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ED3145" w14:textId="550F6E61" w:rsidR="0095475C" w:rsidRPr="00DC7C69" w:rsidRDefault="00EC32D7" w:rsidP="00DC7C69">
          <w:pPr>
            <w:pStyle w:val="TOCHeading"/>
            <w:rPr>
              <w:sz w:val="26"/>
              <w:szCs w:val="26"/>
            </w:rPr>
          </w:pPr>
          <w:r w:rsidRPr="00FC065B">
            <w:rPr>
              <w:rStyle w:val="Heading2Char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C881728" w14:textId="3D3570F0" w:rsidR="0095475C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5645169" w:history="1">
            <w:r w:rsidR="0095475C" w:rsidRPr="00CC746F">
              <w:rPr>
                <w:rStyle w:val="Hyperlink"/>
                <w:noProof/>
              </w:rPr>
              <w:t>Recommended actions for education settings in the academic year 2023-24</w:t>
            </w:r>
            <w:r w:rsidR="0095475C">
              <w:rPr>
                <w:noProof/>
                <w:webHidden/>
              </w:rPr>
              <w:tab/>
            </w:r>
            <w:r w:rsidR="0095475C">
              <w:rPr>
                <w:noProof/>
                <w:webHidden/>
              </w:rPr>
              <w:fldChar w:fldCharType="begin"/>
            </w:r>
            <w:r w:rsidR="0095475C">
              <w:rPr>
                <w:noProof/>
                <w:webHidden/>
              </w:rPr>
              <w:instrText xml:space="preserve"> PAGEREF _Toc135645169 \h </w:instrText>
            </w:r>
            <w:r w:rsidR="0095475C">
              <w:rPr>
                <w:noProof/>
                <w:webHidden/>
              </w:rPr>
            </w:r>
            <w:r w:rsidR="0095475C">
              <w:rPr>
                <w:noProof/>
                <w:webHidden/>
              </w:rPr>
              <w:fldChar w:fldCharType="separate"/>
            </w:r>
            <w:r w:rsidR="0095475C">
              <w:rPr>
                <w:noProof/>
                <w:webHidden/>
              </w:rPr>
              <w:t>1</w:t>
            </w:r>
            <w:r w:rsidR="0095475C">
              <w:rPr>
                <w:noProof/>
                <w:webHidden/>
              </w:rPr>
              <w:fldChar w:fldCharType="end"/>
            </w:r>
          </w:hyperlink>
        </w:p>
        <w:p w14:paraId="1BED335F" w14:textId="6EB41871" w:rsidR="0095475C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5645170" w:history="1">
            <w:r w:rsidR="0095475C" w:rsidRPr="00CC746F">
              <w:rPr>
                <w:rStyle w:val="Hyperlink"/>
                <w:noProof/>
              </w:rPr>
              <w:t>Recommended actions:</w:t>
            </w:r>
            <w:r w:rsidR="0095475C">
              <w:rPr>
                <w:noProof/>
                <w:webHidden/>
              </w:rPr>
              <w:tab/>
            </w:r>
            <w:r w:rsidR="0095475C">
              <w:rPr>
                <w:noProof/>
                <w:webHidden/>
              </w:rPr>
              <w:fldChar w:fldCharType="begin"/>
            </w:r>
            <w:r w:rsidR="0095475C">
              <w:rPr>
                <w:noProof/>
                <w:webHidden/>
              </w:rPr>
              <w:instrText xml:space="preserve"> PAGEREF _Toc135645170 \h </w:instrText>
            </w:r>
            <w:r w:rsidR="0095475C">
              <w:rPr>
                <w:noProof/>
                <w:webHidden/>
              </w:rPr>
            </w:r>
            <w:r w:rsidR="0095475C">
              <w:rPr>
                <w:noProof/>
                <w:webHidden/>
              </w:rPr>
              <w:fldChar w:fldCharType="separate"/>
            </w:r>
            <w:r w:rsidR="0095475C">
              <w:rPr>
                <w:noProof/>
                <w:webHidden/>
              </w:rPr>
              <w:t>1</w:t>
            </w:r>
            <w:r w:rsidR="0095475C">
              <w:rPr>
                <w:noProof/>
                <w:webHidden/>
              </w:rPr>
              <w:fldChar w:fldCharType="end"/>
            </w:r>
          </w:hyperlink>
        </w:p>
        <w:p w14:paraId="75D8952E" w14:textId="5F3AA74A" w:rsidR="0095475C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5645171" w:history="1">
            <w:r w:rsidR="0095475C" w:rsidRPr="00CC746F">
              <w:rPr>
                <w:rStyle w:val="Hyperlink"/>
                <w:noProof/>
              </w:rPr>
              <w:t>Recommended planning:</w:t>
            </w:r>
            <w:r w:rsidR="0095475C">
              <w:rPr>
                <w:noProof/>
                <w:webHidden/>
              </w:rPr>
              <w:tab/>
            </w:r>
            <w:r w:rsidR="0095475C">
              <w:rPr>
                <w:noProof/>
                <w:webHidden/>
              </w:rPr>
              <w:fldChar w:fldCharType="begin"/>
            </w:r>
            <w:r w:rsidR="0095475C">
              <w:rPr>
                <w:noProof/>
                <w:webHidden/>
              </w:rPr>
              <w:instrText xml:space="preserve"> PAGEREF _Toc135645171 \h </w:instrText>
            </w:r>
            <w:r w:rsidR="0095475C">
              <w:rPr>
                <w:noProof/>
                <w:webHidden/>
              </w:rPr>
            </w:r>
            <w:r w:rsidR="0095475C">
              <w:rPr>
                <w:noProof/>
                <w:webHidden/>
              </w:rPr>
              <w:fldChar w:fldCharType="separate"/>
            </w:r>
            <w:r w:rsidR="0095475C">
              <w:rPr>
                <w:noProof/>
                <w:webHidden/>
              </w:rPr>
              <w:t>2</w:t>
            </w:r>
            <w:r w:rsidR="0095475C">
              <w:rPr>
                <w:noProof/>
                <w:webHidden/>
              </w:rPr>
              <w:fldChar w:fldCharType="end"/>
            </w:r>
          </w:hyperlink>
        </w:p>
        <w:p w14:paraId="10E00578" w14:textId="78DEF0AC" w:rsidR="0095475C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5645172" w:history="1">
            <w:r w:rsidR="0095475C" w:rsidRPr="00CC746F">
              <w:rPr>
                <w:rStyle w:val="Hyperlink"/>
                <w:noProof/>
              </w:rPr>
              <w:t>Who to contact and when?</w:t>
            </w:r>
            <w:r w:rsidR="0095475C">
              <w:rPr>
                <w:noProof/>
                <w:webHidden/>
              </w:rPr>
              <w:tab/>
            </w:r>
            <w:r w:rsidR="0095475C">
              <w:rPr>
                <w:noProof/>
                <w:webHidden/>
              </w:rPr>
              <w:fldChar w:fldCharType="begin"/>
            </w:r>
            <w:r w:rsidR="0095475C">
              <w:rPr>
                <w:noProof/>
                <w:webHidden/>
              </w:rPr>
              <w:instrText xml:space="preserve"> PAGEREF _Toc135645172 \h </w:instrText>
            </w:r>
            <w:r w:rsidR="0095475C">
              <w:rPr>
                <w:noProof/>
                <w:webHidden/>
              </w:rPr>
            </w:r>
            <w:r w:rsidR="0095475C">
              <w:rPr>
                <w:noProof/>
                <w:webHidden/>
              </w:rPr>
              <w:fldChar w:fldCharType="separate"/>
            </w:r>
            <w:r w:rsidR="0095475C">
              <w:rPr>
                <w:noProof/>
                <w:webHidden/>
              </w:rPr>
              <w:t>2</w:t>
            </w:r>
            <w:r w:rsidR="0095475C">
              <w:rPr>
                <w:noProof/>
                <w:webHidden/>
              </w:rPr>
              <w:fldChar w:fldCharType="end"/>
            </w:r>
          </w:hyperlink>
        </w:p>
        <w:p w14:paraId="48854CD7" w14:textId="7D3E7487" w:rsidR="00EC32D7" w:rsidRPr="00EC32D7" w:rsidRDefault="00EC32D7" w:rsidP="00EC32D7">
          <w:r>
            <w:rPr>
              <w:b/>
              <w:bCs/>
              <w:noProof/>
            </w:rPr>
            <w:fldChar w:fldCharType="end"/>
          </w:r>
        </w:p>
      </w:sdtContent>
    </w:sdt>
    <w:p w14:paraId="1D9960BC" w14:textId="6C883740" w:rsidR="00C91129" w:rsidRPr="00323745" w:rsidRDefault="008732F2" w:rsidP="00C81399">
      <w:pPr>
        <w:pStyle w:val="Heading2"/>
      </w:pPr>
      <w:bookmarkStart w:id="4" w:name="_Toc135645169"/>
      <w:r>
        <w:t>Recommended actions for</w:t>
      </w:r>
      <w:r w:rsidR="00C81399" w:rsidRPr="00323745">
        <w:t xml:space="preserve"> education settings </w:t>
      </w:r>
      <w:r w:rsidR="00323745">
        <w:t>in the</w:t>
      </w:r>
      <w:r w:rsidR="00C81399" w:rsidRPr="00323745">
        <w:t xml:space="preserve"> </w:t>
      </w:r>
      <w:r w:rsidR="00745E1E">
        <w:t xml:space="preserve">2023-24 </w:t>
      </w:r>
      <w:r w:rsidR="00C81399" w:rsidRPr="00323745">
        <w:t>academic year</w:t>
      </w:r>
      <w:bookmarkEnd w:id="4"/>
    </w:p>
    <w:p w14:paraId="46DD21B6" w14:textId="35C4E4D3" w:rsidR="00C81399" w:rsidRPr="00323745" w:rsidRDefault="00D175CD" w:rsidP="003B5A1E">
      <w:pPr>
        <w:pStyle w:val="Heading3"/>
      </w:pPr>
      <w:bookmarkStart w:id="5" w:name="_Toc135645170"/>
      <w:r>
        <w:t>Recommended</w:t>
      </w:r>
      <w:r w:rsidR="004E4E73" w:rsidRPr="00323745">
        <w:t xml:space="preserve"> actions:</w:t>
      </w:r>
      <w:bookmarkEnd w:id="5"/>
    </w:p>
    <w:p w14:paraId="0B1ED7AA" w14:textId="4E3F0BF6" w:rsidR="004E4E73" w:rsidRPr="00323745" w:rsidRDefault="00830128" w:rsidP="004E4E73">
      <w:pPr>
        <w:pStyle w:val="ListParagraph"/>
        <w:numPr>
          <w:ilvl w:val="0"/>
          <w:numId w:val="1"/>
        </w:numPr>
      </w:pPr>
      <w:r>
        <w:t>Ensure a plan for m</w:t>
      </w:r>
      <w:r w:rsidR="004E4E73" w:rsidRPr="00323745">
        <w:t>aintain</w:t>
      </w:r>
      <w:r>
        <w:t>ing</w:t>
      </w:r>
      <w:r w:rsidR="004E4E73" w:rsidRPr="00323745">
        <w:t xml:space="preserve"> ventilation in </w:t>
      </w:r>
      <w:r>
        <w:t xml:space="preserve">all </w:t>
      </w:r>
      <w:r w:rsidR="004E4E73" w:rsidRPr="00323745">
        <w:t>s</w:t>
      </w:r>
      <w:r w:rsidR="00323745">
        <w:t>ettings</w:t>
      </w:r>
      <w:r w:rsidR="004E4E73" w:rsidRPr="00323745">
        <w:t xml:space="preserve"> </w:t>
      </w:r>
      <w:r>
        <w:t xml:space="preserve">is in place, </w:t>
      </w:r>
      <w:r w:rsidR="005B5293" w:rsidRPr="00323745">
        <w:t>particularly</w:t>
      </w:r>
      <w:r w:rsidR="004E4E73" w:rsidRPr="00323745">
        <w:t xml:space="preserve"> over the winter </w:t>
      </w:r>
    </w:p>
    <w:p w14:paraId="42DB522A" w14:textId="04B2A263" w:rsidR="003D30C1" w:rsidRPr="00323745" w:rsidRDefault="00830128" w:rsidP="004E4E73">
      <w:pPr>
        <w:pStyle w:val="ListParagraph"/>
        <w:numPr>
          <w:ilvl w:val="0"/>
          <w:numId w:val="1"/>
        </w:numPr>
      </w:pPr>
      <w:r>
        <w:t>Ensure systems and processes are in place which p</w:t>
      </w:r>
      <w:r w:rsidRPr="00830128">
        <w:t>rovide and maintain a clean and appropriate environment in premises</w:t>
      </w:r>
      <w:r w:rsidR="00C8571B">
        <w:t xml:space="preserve"> and</w:t>
      </w:r>
      <w:r w:rsidRPr="00830128">
        <w:t xml:space="preserve"> that facilitate</w:t>
      </w:r>
      <w:r w:rsidR="008E4811">
        <w:t>s</w:t>
      </w:r>
      <w:r w:rsidRPr="00830128">
        <w:t xml:space="preserve"> the prevention and control of infections</w:t>
      </w:r>
      <w:r w:rsidR="00432933">
        <w:t>,</w:t>
      </w:r>
      <w:r>
        <w:t xml:space="preserve"> </w:t>
      </w:r>
      <w:r w:rsidR="00B037FB">
        <w:t>p</w:t>
      </w:r>
      <w:r w:rsidR="003D30C1" w:rsidRPr="00323745">
        <w:t xml:space="preserve">articularly where </w:t>
      </w:r>
      <w:r w:rsidR="00323745">
        <w:t>staff, students or children</w:t>
      </w:r>
      <w:r w:rsidR="003D30C1" w:rsidRPr="00323745">
        <w:t xml:space="preserve"> </w:t>
      </w:r>
      <w:r w:rsidR="009256AF" w:rsidRPr="00323745">
        <w:t>have</w:t>
      </w:r>
      <w:r w:rsidR="003D30C1" w:rsidRPr="00323745">
        <w:t xml:space="preserve"> </w:t>
      </w:r>
      <w:r w:rsidR="009256AF" w:rsidRPr="00323745">
        <w:t>been</w:t>
      </w:r>
      <w:r w:rsidR="003B56E4" w:rsidRPr="00323745">
        <w:t xml:space="preserve"> unwe</w:t>
      </w:r>
      <w:r w:rsidR="009256AF" w:rsidRPr="00323745">
        <w:t>ll</w:t>
      </w:r>
      <w:r w:rsidR="003B56E4" w:rsidRPr="00323745">
        <w:t xml:space="preserve"> </w:t>
      </w:r>
    </w:p>
    <w:p w14:paraId="5F4015E1" w14:textId="058EB303" w:rsidR="003B56E4" w:rsidRPr="00323745" w:rsidRDefault="00894DB9" w:rsidP="004E4E73">
      <w:pPr>
        <w:pStyle w:val="ListParagraph"/>
        <w:numPr>
          <w:ilvl w:val="0"/>
          <w:numId w:val="1"/>
        </w:numPr>
      </w:pPr>
      <w:r w:rsidRPr="00894DB9">
        <w:t>Have a policy in place that outlines the process for</w:t>
      </w:r>
      <w:r w:rsidR="00B037FB">
        <w:t xml:space="preserve"> s</w:t>
      </w:r>
      <w:r w:rsidR="003B56E4" w:rsidRPr="00323745">
        <w:t>end</w:t>
      </w:r>
      <w:r>
        <w:t>ing</w:t>
      </w:r>
      <w:r w:rsidR="003B56E4" w:rsidRPr="00323745">
        <w:t xml:space="preserve"> </w:t>
      </w:r>
      <w:r w:rsidR="00323745">
        <w:t>students</w:t>
      </w:r>
      <w:r w:rsidR="004C16D0">
        <w:t>, staff</w:t>
      </w:r>
      <w:r w:rsidR="00724ABD" w:rsidRPr="00323745">
        <w:t xml:space="preserve"> a</w:t>
      </w:r>
      <w:r w:rsidR="009256AF" w:rsidRPr="00323745">
        <w:t>n</w:t>
      </w:r>
      <w:r w:rsidR="00724ABD" w:rsidRPr="00323745">
        <w:t xml:space="preserve">d </w:t>
      </w:r>
      <w:r w:rsidR="004C16D0">
        <w:t>children</w:t>
      </w:r>
      <w:r w:rsidR="00724ABD" w:rsidRPr="00323745">
        <w:t xml:space="preserve"> </w:t>
      </w:r>
      <w:r w:rsidR="00323745" w:rsidRPr="00323745">
        <w:t>who are unwell</w:t>
      </w:r>
      <w:r w:rsidR="00724ABD" w:rsidRPr="00323745">
        <w:t xml:space="preserve"> home</w:t>
      </w:r>
    </w:p>
    <w:p w14:paraId="00671AA0" w14:textId="028E0C40" w:rsidR="00724ABD" w:rsidRPr="00323745" w:rsidRDefault="00894DB9" w:rsidP="004E4E73">
      <w:pPr>
        <w:pStyle w:val="ListParagraph"/>
        <w:numPr>
          <w:ilvl w:val="0"/>
          <w:numId w:val="1"/>
        </w:numPr>
      </w:pPr>
      <w:r>
        <w:t xml:space="preserve">Identify an effective process for engaging with </w:t>
      </w:r>
      <w:r w:rsidR="00323745">
        <w:t>students,</w:t>
      </w:r>
      <w:r w:rsidR="00D42017" w:rsidRPr="00323745">
        <w:t xml:space="preserve"> </w:t>
      </w:r>
      <w:r w:rsidR="00323745" w:rsidRPr="00323745">
        <w:t>staff,</w:t>
      </w:r>
      <w:r w:rsidR="00D42017" w:rsidRPr="00323745">
        <w:t xml:space="preserve"> </w:t>
      </w:r>
      <w:r w:rsidR="004C16D0">
        <w:t xml:space="preserve">children, </w:t>
      </w:r>
      <w:r w:rsidR="00D42017" w:rsidRPr="00323745">
        <w:t>and parent</w:t>
      </w:r>
      <w:r w:rsidR="009256AF" w:rsidRPr="00323745">
        <w:t>s</w:t>
      </w:r>
      <w:r w:rsidR="00D42017" w:rsidRPr="00323745">
        <w:t xml:space="preserve"> on symptom o</w:t>
      </w:r>
      <w:r w:rsidR="009256AF" w:rsidRPr="00323745">
        <w:t>f</w:t>
      </w:r>
      <w:r w:rsidR="00D42017" w:rsidRPr="00323745">
        <w:t xml:space="preserve"> ill</w:t>
      </w:r>
      <w:r w:rsidR="009256AF" w:rsidRPr="00323745">
        <w:t>ness</w:t>
      </w:r>
      <w:r w:rsidR="00D42017" w:rsidRPr="00323745">
        <w:t xml:space="preserve"> </w:t>
      </w:r>
      <w:r w:rsidR="00B115D3" w:rsidRPr="00323745">
        <w:t>and whe</w:t>
      </w:r>
      <w:r w:rsidR="00323745">
        <w:t xml:space="preserve">n </w:t>
      </w:r>
      <w:r w:rsidR="009256AF" w:rsidRPr="00323745">
        <w:t>absences</w:t>
      </w:r>
      <w:r w:rsidR="00B115D3" w:rsidRPr="00323745">
        <w:t xml:space="preserve"> </w:t>
      </w:r>
      <w:r w:rsidR="009256AF" w:rsidRPr="00323745">
        <w:t>are</w:t>
      </w:r>
      <w:r w:rsidR="00B115D3" w:rsidRPr="00323745">
        <w:t xml:space="preserve"> </w:t>
      </w:r>
      <w:r w:rsidR="00323745">
        <w:t>necessary or</w:t>
      </w:r>
      <w:r w:rsidR="00B115D3" w:rsidRPr="00323745">
        <w:t xml:space="preserve"> </w:t>
      </w:r>
      <w:r w:rsidR="009256AF" w:rsidRPr="00323745">
        <w:t>unnecessary</w:t>
      </w:r>
    </w:p>
    <w:p w14:paraId="72FDF4C5" w14:textId="5659B907" w:rsidR="00956D47" w:rsidRPr="00956D47" w:rsidRDefault="00956D47" w:rsidP="00956D47">
      <w:pPr>
        <w:pStyle w:val="ListParagraph"/>
        <w:numPr>
          <w:ilvl w:val="0"/>
          <w:numId w:val="1"/>
        </w:numPr>
      </w:pPr>
      <w:r>
        <w:rPr>
          <w:bCs/>
        </w:rPr>
        <w:t>Encourage staff, students, and children to get their vaccinations</w:t>
      </w:r>
      <w:r w:rsidR="00203B46">
        <w:rPr>
          <w:bCs/>
        </w:rPr>
        <w:t>, including those organised outside of the education setting</w:t>
      </w:r>
    </w:p>
    <w:p w14:paraId="78E340A7" w14:textId="6BF00BB4" w:rsidR="00D175CD" w:rsidRPr="00956D47" w:rsidRDefault="00357C1D" w:rsidP="00516FE2">
      <w:pPr>
        <w:pStyle w:val="ListParagraph"/>
        <w:numPr>
          <w:ilvl w:val="0"/>
          <w:numId w:val="1"/>
        </w:numPr>
      </w:pPr>
      <w:r>
        <w:rPr>
          <w:bCs/>
        </w:rPr>
        <w:t>Continue your support of the vaccination programme</w:t>
      </w:r>
      <w:r w:rsidR="00204E25">
        <w:rPr>
          <w:bCs/>
        </w:rPr>
        <w:t xml:space="preserve"> by</w:t>
      </w:r>
      <w:r w:rsidR="00516FE2" w:rsidRPr="00CA5BAA">
        <w:rPr>
          <w:bCs/>
        </w:rPr>
        <w:t xml:space="preserve"> </w:t>
      </w:r>
      <w:r w:rsidR="00516FE2" w:rsidRPr="00516FE2">
        <w:rPr>
          <w:bCs/>
        </w:rPr>
        <w:t>work</w:t>
      </w:r>
      <w:r>
        <w:rPr>
          <w:bCs/>
        </w:rPr>
        <w:t>ing</w:t>
      </w:r>
      <w:r w:rsidR="00516FE2" w:rsidRPr="00516FE2">
        <w:rPr>
          <w:bCs/>
        </w:rPr>
        <w:t xml:space="preserve"> collaboratively with the </w:t>
      </w:r>
      <w:r w:rsidR="00D175CD" w:rsidRPr="00516FE2">
        <w:rPr>
          <w:bCs/>
        </w:rPr>
        <w:t>school</w:t>
      </w:r>
      <w:r w:rsidR="00516FE2" w:rsidRPr="00516FE2">
        <w:rPr>
          <w:bCs/>
        </w:rPr>
        <w:t xml:space="preserve"> age immunisation service</w:t>
      </w:r>
      <w:r w:rsidR="00D175CD">
        <w:rPr>
          <w:bCs/>
        </w:rPr>
        <w:t xml:space="preserve"> (SAIS)</w:t>
      </w:r>
      <w:r w:rsidR="00516FE2" w:rsidRPr="00516FE2">
        <w:rPr>
          <w:bCs/>
        </w:rPr>
        <w:t>.</w:t>
      </w:r>
      <w:r w:rsidR="00D175CD">
        <w:rPr>
          <w:bCs/>
        </w:rPr>
        <w:t xml:space="preserve"> </w:t>
      </w:r>
    </w:p>
    <w:p w14:paraId="7C54B29C" w14:textId="040D017D" w:rsidR="00323745" w:rsidRPr="00323745" w:rsidRDefault="00323745" w:rsidP="00516FE2">
      <w:pPr>
        <w:pStyle w:val="ListParagraph"/>
        <w:numPr>
          <w:ilvl w:val="0"/>
          <w:numId w:val="1"/>
        </w:numPr>
      </w:pPr>
      <w:r w:rsidRPr="00323745">
        <w:t xml:space="preserve">Contact the UKHSA </w:t>
      </w:r>
      <w:r w:rsidR="000A0E03">
        <w:t xml:space="preserve">(0344 225 4524) </w:t>
      </w:r>
      <w:r w:rsidRPr="00323745">
        <w:t>and</w:t>
      </w:r>
      <w:r w:rsidR="004C0DB7">
        <w:t xml:space="preserve"> </w:t>
      </w:r>
      <w:r w:rsidR="009770F9">
        <w:t>council public health</w:t>
      </w:r>
      <w:r w:rsidR="00516FE2" w:rsidRPr="00323745">
        <w:t xml:space="preserve"> </w:t>
      </w:r>
      <w:r w:rsidR="000A0E03">
        <w:t>(</w:t>
      </w:r>
      <w:hyperlink r:id="rId8" w:history="1">
        <w:r w:rsidR="008E4811" w:rsidRPr="0094034D">
          <w:rPr>
            <w:rStyle w:val="Hyperlink"/>
          </w:rPr>
          <w:t>cct@derby.gov.uk</w:t>
        </w:r>
      </w:hyperlink>
      <w:r w:rsidR="000A0E03">
        <w:t>)</w:t>
      </w:r>
      <w:r w:rsidR="008E4811">
        <w:t xml:space="preserve"> </w:t>
      </w:r>
      <w:r w:rsidRPr="00323745">
        <w:t>in the event of an outbreak of infectious disease</w:t>
      </w:r>
    </w:p>
    <w:p w14:paraId="562F2BBA" w14:textId="6803D202" w:rsidR="00600ACD" w:rsidRDefault="00830128" w:rsidP="003B5A1E">
      <w:pPr>
        <w:pStyle w:val="Heading3"/>
      </w:pPr>
      <w:bookmarkStart w:id="6" w:name="_Toc135645171"/>
      <w:r>
        <w:t xml:space="preserve">Recommended </w:t>
      </w:r>
      <w:r w:rsidR="00600ACD">
        <w:t>planning</w:t>
      </w:r>
      <w:r w:rsidR="007126AA">
        <w:t>:</w:t>
      </w:r>
      <w:bookmarkEnd w:id="6"/>
      <w:r w:rsidR="00600ACD">
        <w:t xml:space="preserve"> </w:t>
      </w:r>
    </w:p>
    <w:p w14:paraId="607232C5" w14:textId="4D2FFC78" w:rsidR="00600ACD" w:rsidRDefault="00F933D1" w:rsidP="00600ACD">
      <w:pPr>
        <w:pStyle w:val="ListParagraph"/>
        <w:numPr>
          <w:ilvl w:val="0"/>
          <w:numId w:val="2"/>
        </w:numPr>
      </w:pPr>
      <w:r>
        <w:t>There should be a nominated</w:t>
      </w:r>
      <w:r w:rsidR="00ED7DD3">
        <w:t xml:space="preserve"> </w:t>
      </w:r>
      <w:r w:rsidR="009256AF">
        <w:t>staff</w:t>
      </w:r>
      <w:r w:rsidR="00ED7DD3">
        <w:t xml:space="preserve"> m</w:t>
      </w:r>
      <w:r w:rsidR="009256AF">
        <w:t>em</w:t>
      </w:r>
      <w:r w:rsidR="00ED7DD3">
        <w:t>ber or tea</w:t>
      </w:r>
      <w:r w:rsidR="009256AF">
        <w:t>m</w:t>
      </w:r>
      <w:r w:rsidR="00ED7DD3">
        <w:t xml:space="preserve"> </w:t>
      </w:r>
      <w:r w:rsidR="00ED0366">
        <w:t>who</w:t>
      </w:r>
      <w:r w:rsidR="00ED7DD3">
        <w:t xml:space="preserve"> </w:t>
      </w:r>
      <w:r w:rsidR="009256AF">
        <w:t>understands</w:t>
      </w:r>
      <w:r w:rsidR="00E36377">
        <w:t xml:space="preserve"> who </w:t>
      </w:r>
      <w:r w:rsidR="00323745">
        <w:t>should be contacted in</w:t>
      </w:r>
      <w:r w:rsidR="00E36377">
        <w:t xml:space="preserve"> the event of a case or </w:t>
      </w:r>
      <w:r w:rsidR="009256AF">
        <w:t>outbreak</w:t>
      </w:r>
      <w:r w:rsidR="00B2039D">
        <w:t xml:space="preserve"> of </w:t>
      </w:r>
      <w:r w:rsidR="00323745">
        <w:t>illness</w:t>
      </w:r>
      <w:r w:rsidR="00B2039D">
        <w:t xml:space="preserve">. </w:t>
      </w:r>
    </w:p>
    <w:p w14:paraId="6E9B1142" w14:textId="44F5748A" w:rsidR="00FB001B" w:rsidRDefault="00765D23" w:rsidP="00600ACD">
      <w:pPr>
        <w:pStyle w:val="ListParagraph"/>
        <w:numPr>
          <w:ilvl w:val="0"/>
          <w:numId w:val="2"/>
        </w:numPr>
      </w:pPr>
      <w:r>
        <w:t>Ensure you have</w:t>
      </w:r>
      <w:r w:rsidR="00FB001B">
        <w:t xml:space="preserve"> systems in place to record cases and outbreaks of infectious disease</w:t>
      </w:r>
      <w:r w:rsidR="00B2039D">
        <w:t xml:space="preserve">. </w:t>
      </w:r>
    </w:p>
    <w:p w14:paraId="7230196B" w14:textId="66A29C4D" w:rsidR="006042CA" w:rsidRDefault="00765D23" w:rsidP="00600ACD">
      <w:pPr>
        <w:pStyle w:val="ListParagraph"/>
        <w:numPr>
          <w:ilvl w:val="0"/>
          <w:numId w:val="2"/>
        </w:numPr>
      </w:pPr>
      <w:r>
        <w:t>Ensure you have</w:t>
      </w:r>
      <w:r w:rsidR="006042CA">
        <w:t xml:space="preserve"> clear governance arrangements in place at </w:t>
      </w:r>
      <w:r w:rsidR="00587F3F">
        <w:t>your setting</w:t>
      </w:r>
      <w:r w:rsidR="00D87A17">
        <w:t>, so</w:t>
      </w:r>
      <w:r w:rsidR="006042CA">
        <w:t xml:space="preserve"> that staff understand </w:t>
      </w:r>
      <w:r w:rsidR="004C16D0">
        <w:t>which staff members are able</w:t>
      </w:r>
      <w:r w:rsidR="006042CA">
        <w:t xml:space="preserve"> to make decisions about </w:t>
      </w:r>
      <w:r w:rsidR="00587F3F">
        <w:t xml:space="preserve">cases and outbreaks. </w:t>
      </w:r>
    </w:p>
    <w:p w14:paraId="0675F914" w14:textId="1784B005" w:rsidR="00943354" w:rsidRDefault="00357C1D" w:rsidP="00600ACD">
      <w:pPr>
        <w:pStyle w:val="ListParagraph"/>
        <w:numPr>
          <w:ilvl w:val="0"/>
          <w:numId w:val="2"/>
        </w:numPr>
      </w:pPr>
      <w:r>
        <w:t>Review</w:t>
      </w:r>
      <w:r w:rsidR="008E2AB2">
        <w:t xml:space="preserve"> risk assessments </w:t>
      </w:r>
      <w:r w:rsidR="00C80ECF">
        <w:t>to ensure they cover potential infectious disease scenarios</w:t>
      </w:r>
      <w:r w:rsidR="00587F3F">
        <w:t xml:space="preserve">. </w:t>
      </w:r>
    </w:p>
    <w:p w14:paraId="66157575" w14:textId="7288F27A" w:rsidR="00FB001B" w:rsidRDefault="00C80ECF" w:rsidP="00392AD5">
      <w:pPr>
        <w:pStyle w:val="Heading2"/>
      </w:pPr>
      <w:bookmarkStart w:id="7" w:name="_Toc135645172"/>
      <w:r>
        <w:lastRenderedPageBreak/>
        <w:t xml:space="preserve">Who to contact and </w:t>
      </w:r>
      <w:r w:rsidR="0033787E">
        <w:t>when?</w:t>
      </w:r>
      <w:bookmarkEnd w:id="7"/>
      <w:r>
        <w:t xml:space="preserve"> </w:t>
      </w:r>
    </w:p>
    <w:p w14:paraId="126B95F8" w14:textId="50771181" w:rsidR="00323745" w:rsidRDefault="00E823D3" w:rsidP="00392AD5">
      <w:r>
        <w:t xml:space="preserve">Education settings should </w:t>
      </w:r>
      <w:r w:rsidR="008C3F9A" w:rsidRPr="00323745">
        <w:t xml:space="preserve">contact </w:t>
      </w:r>
      <w:r w:rsidR="00830128">
        <w:t>the UK</w:t>
      </w:r>
      <w:r w:rsidR="009F41C8">
        <w:t xml:space="preserve">HSA </w:t>
      </w:r>
      <w:r w:rsidR="00516FE2">
        <w:t xml:space="preserve">East </w:t>
      </w:r>
      <w:r w:rsidR="00F15633">
        <w:t>M</w:t>
      </w:r>
      <w:r w:rsidR="00516FE2">
        <w:t>idlands Team</w:t>
      </w:r>
      <w:r w:rsidR="008C3F9A" w:rsidRPr="00323745">
        <w:t xml:space="preserve"> (0344 225 4524) </w:t>
      </w:r>
      <w:r w:rsidR="00303919" w:rsidRPr="00323745">
        <w:t>if</w:t>
      </w:r>
      <w:r w:rsidR="00323745">
        <w:t>:</w:t>
      </w:r>
    </w:p>
    <w:p w14:paraId="0A4788B0" w14:textId="6FEB6D27" w:rsidR="00323745" w:rsidRDefault="00DE13FE" w:rsidP="00323745">
      <w:pPr>
        <w:pStyle w:val="ListParagraph"/>
        <w:numPr>
          <w:ilvl w:val="0"/>
          <w:numId w:val="7"/>
        </w:numPr>
      </w:pPr>
      <w:r>
        <w:t>T</w:t>
      </w:r>
      <w:r w:rsidR="00303919" w:rsidRPr="00323745">
        <w:t>h</w:t>
      </w:r>
      <w:r w:rsidR="001131FB" w:rsidRPr="00323745">
        <w:t>ey</w:t>
      </w:r>
      <w:r w:rsidR="00303919" w:rsidRPr="00323745">
        <w:t xml:space="preserve"> have</w:t>
      </w:r>
      <w:r w:rsidR="00303919">
        <w:t xml:space="preserve"> a</w:t>
      </w:r>
      <w:r w:rsidR="001131FB">
        <w:t xml:space="preserve">n outbreak of illness that is </w:t>
      </w:r>
      <w:r w:rsidR="00F40B32">
        <w:t>higher than previously experienced</w:t>
      </w:r>
      <w:r w:rsidR="00323745">
        <w:t>, or rapidly increasing</w:t>
      </w:r>
    </w:p>
    <w:p w14:paraId="23A8B503" w14:textId="613DB3B1" w:rsidR="00323745" w:rsidRDefault="00332E34" w:rsidP="00323745">
      <w:pPr>
        <w:pStyle w:val="ListParagraph"/>
        <w:numPr>
          <w:ilvl w:val="0"/>
          <w:numId w:val="7"/>
        </w:numPr>
      </w:pPr>
      <w:r>
        <w:t>T</w:t>
      </w:r>
      <w:r w:rsidR="004C16D0">
        <w:t xml:space="preserve">here is </w:t>
      </w:r>
      <w:r w:rsidR="0012634E">
        <w:t>evidence of severe disease</w:t>
      </w:r>
      <w:r w:rsidR="00C144AB">
        <w:t xml:space="preserve"> (</w:t>
      </w:r>
      <w:r w:rsidR="0012634E">
        <w:t>such as a hospitalisation</w:t>
      </w:r>
      <w:r w:rsidR="00C144AB">
        <w:t>)</w:t>
      </w:r>
    </w:p>
    <w:p w14:paraId="00335756" w14:textId="47D6381B" w:rsidR="00323745" w:rsidRDefault="00332E34" w:rsidP="00323745">
      <w:pPr>
        <w:pStyle w:val="ListParagraph"/>
        <w:numPr>
          <w:ilvl w:val="0"/>
          <w:numId w:val="7"/>
        </w:numPr>
      </w:pPr>
      <w:r>
        <w:t>M</w:t>
      </w:r>
      <w:r w:rsidR="00323745">
        <w:t>ore than one infection</w:t>
      </w:r>
      <w:r w:rsidR="004C16D0">
        <w:t xml:space="preserve"> is</w:t>
      </w:r>
      <w:r w:rsidR="00323745">
        <w:t xml:space="preserve"> circulating in the same group of students</w:t>
      </w:r>
      <w:r w:rsidR="004C16D0">
        <w:t>, staff</w:t>
      </w:r>
      <w:r w:rsidR="00F15633">
        <w:t>,</w:t>
      </w:r>
      <w:r w:rsidR="00323745">
        <w:t xml:space="preserve"> or </w:t>
      </w:r>
      <w:r w:rsidR="004C16D0">
        <w:t>children</w:t>
      </w:r>
      <w:r w:rsidR="00323745">
        <w:t xml:space="preserve"> at the same time</w:t>
      </w:r>
      <w:r w:rsidR="0012634E">
        <w:t xml:space="preserve">. </w:t>
      </w:r>
    </w:p>
    <w:p w14:paraId="3198A512" w14:textId="32D90F16" w:rsidR="00323745" w:rsidRDefault="008C3F9A" w:rsidP="00323745">
      <w:r>
        <w:t xml:space="preserve">They should also contact </w:t>
      </w:r>
      <w:r w:rsidR="004C0DB7">
        <w:t>public health at the council</w:t>
      </w:r>
      <w:r>
        <w:t xml:space="preserve"> (</w:t>
      </w:r>
      <w:hyperlink r:id="rId9" w:history="1">
        <w:r w:rsidRPr="00534750">
          <w:rPr>
            <w:rStyle w:val="Hyperlink"/>
          </w:rPr>
          <w:t>cct@derby.gov.uk</w:t>
        </w:r>
      </w:hyperlink>
      <w:r>
        <w:t>).</w:t>
      </w:r>
    </w:p>
    <w:p w14:paraId="2B5A0986" w14:textId="5D1C13F3" w:rsidR="00323745" w:rsidRDefault="00323745" w:rsidP="00392AD5">
      <w:r>
        <w:t>Education settings</w:t>
      </w:r>
      <w:r w:rsidR="00830128">
        <w:t xml:space="preserve"> </w:t>
      </w:r>
      <w:r w:rsidR="00165A55">
        <w:t>must contact</w:t>
      </w:r>
      <w:r>
        <w:t xml:space="preserve"> the UKHSA to report any of the following illnesses</w:t>
      </w:r>
      <w:r w:rsidR="00830128">
        <w:t xml:space="preserve">, as there may be specific actions the </w:t>
      </w:r>
      <w:r w:rsidR="00697A66">
        <w:t>education setting</w:t>
      </w:r>
      <w:r w:rsidR="00830128">
        <w:t xml:space="preserve"> is required to take</w:t>
      </w:r>
      <w:r>
        <w:t>:</w:t>
      </w:r>
    </w:p>
    <w:p w14:paraId="732E07CE" w14:textId="13B1EC73" w:rsidR="00323745" w:rsidRDefault="007B2F31" w:rsidP="00323745">
      <w:pPr>
        <w:pStyle w:val="ListParagraph"/>
        <w:numPr>
          <w:ilvl w:val="0"/>
          <w:numId w:val="6"/>
        </w:numPr>
      </w:pPr>
      <w:r>
        <w:t>E. coli</w:t>
      </w:r>
      <w:r w:rsidR="00323745">
        <w:t xml:space="preserve"> 0157 or E coli STEC infection</w:t>
      </w:r>
    </w:p>
    <w:p w14:paraId="47EE6A30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food poisoning</w:t>
      </w:r>
    </w:p>
    <w:p w14:paraId="206C9320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hepatitis</w:t>
      </w:r>
    </w:p>
    <w:p w14:paraId="0054E462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measles, mumps, rubella (rubella is also called German measles)</w:t>
      </w:r>
    </w:p>
    <w:p w14:paraId="53CA2817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meningococcal meningitis or septicemia</w:t>
      </w:r>
    </w:p>
    <w:p w14:paraId="0D70E5CF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scarlet fever (if an outbreak or co-circulating chicken pox)</w:t>
      </w:r>
    </w:p>
    <w:p w14:paraId="3F2CE3D5" w14:textId="77777777" w:rsidR="00323745" w:rsidRDefault="00323745" w:rsidP="00323745">
      <w:pPr>
        <w:pStyle w:val="ListParagraph"/>
        <w:numPr>
          <w:ilvl w:val="0"/>
          <w:numId w:val="6"/>
        </w:numPr>
      </w:pPr>
      <w:r>
        <w:t>tuberculosis (TB)</w:t>
      </w:r>
    </w:p>
    <w:p w14:paraId="1BB4DDA3" w14:textId="0912A2C2" w:rsidR="008A6F66" w:rsidRDefault="008A6F66" w:rsidP="00323745">
      <w:pPr>
        <w:pStyle w:val="ListParagraph"/>
        <w:numPr>
          <w:ilvl w:val="0"/>
          <w:numId w:val="6"/>
        </w:numPr>
      </w:pPr>
      <w:r>
        <w:t>Typhoid</w:t>
      </w:r>
    </w:p>
    <w:p w14:paraId="0DD35FC4" w14:textId="0892BE32" w:rsidR="00323745" w:rsidRDefault="00323745" w:rsidP="00323745">
      <w:pPr>
        <w:pStyle w:val="ListParagraph"/>
        <w:numPr>
          <w:ilvl w:val="0"/>
          <w:numId w:val="6"/>
        </w:numPr>
      </w:pPr>
      <w:r>
        <w:t>whooping cough (also called pertussis)</w:t>
      </w:r>
    </w:p>
    <w:p w14:paraId="0ACB335A" w14:textId="40FDD51F" w:rsidR="00392AD5" w:rsidRPr="00392AD5" w:rsidRDefault="008C3F9A" w:rsidP="00392AD5">
      <w:r>
        <w:t xml:space="preserve"> </w:t>
      </w:r>
      <w:r w:rsidR="00323745">
        <w:t xml:space="preserve">Please </w:t>
      </w:r>
      <w:r w:rsidR="009B263B">
        <w:t xml:space="preserve">see </w:t>
      </w:r>
      <w:r w:rsidR="00DF7EDD">
        <w:t xml:space="preserve">the </w:t>
      </w:r>
      <w:hyperlink r:id="rId10" w:history="1">
        <w:r w:rsidR="00DF7EDD" w:rsidRPr="00DF7EDD">
          <w:rPr>
            <w:rStyle w:val="Hyperlink"/>
          </w:rPr>
          <w:t>Health protection in education and childcare settings guidance</w:t>
        </w:r>
      </w:hyperlink>
      <w:r w:rsidR="009B263B">
        <w:t xml:space="preserve"> for more information. </w:t>
      </w:r>
    </w:p>
    <w:p w14:paraId="1D1DD733" w14:textId="77777777" w:rsidR="0044757F" w:rsidRDefault="0044757F" w:rsidP="00532901"/>
    <w:sectPr w:rsidR="0044757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7E21" w14:textId="77777777" w:rsidR="00872E64" w:rsidRDefault="00872E64" w:rsidP="00BA329D">
      <w:pPr>
        <w:spacing w:after="0" w:line="240" w:lineRule="auto"/>
      </w:pPr>
      <w:r>
        <w:separator/>
      </w:r>
    </w:p>
  </w:endnote>
  <w:endnote w:type="continuationSeparator" w:id="0">
    <w:p w14:paraId="7D5EA770" w14:textId="77777777" w:rsidR="00872E64" w:rsidRDefault="00872E64" w:rsidP="00B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1CD" w14:textId="320283C3" w:rsidR="00BA329D" w:rsidRDefault="0095475C" w:rsidP="00E16A30">
    <w:pPr>
      <w:pStyle w:val="Footer"/>
      <w:jc w:val="right"/>
    </w:pPr>
    <w:r w:rsidRPr="0095475C">
      <w:rPr>
        <w:b/>
        <w:bCs/>
      </w:rPr>
      <w:t>Quick Read:</w:t>
    </w:r>
    <w:r w:rsidRPr="0095475C">
      <w:t xml:space="preserve"> </w:t>
    </w:r>
    <w:r w:rsidR="002436F0">
      <w:t>Derby City Council</w:t>
    </w:r>
    <w:r w:rsidR="00E16A30" w:rsidRPr="00E16A30">
      <w:t xml:space="preserve"> </w:t>
    </w:r>
    <w:r w:rsidR="004C0DB7">
      <w:t xml:space="preserve">Public Health </w:t>
    </w:r>
    <w:r w:rsidR="00E16A30" w:rsidRPr="00E16A30">
      <w:t>Support for Education Settings</w:t>
    </w:r>
    <w:r w:rsidR="002436F0">
      <w:t xml:space="preserve"> Managing Communicable Disease</w:t>
    </w:r>
    <w:r w:rsidR="00E16A30" w:rsidRPr="00E16A30">
      <w:t xml:space="preserve"> 202</w:t>
    </w:r>
    <w:r w:rsidR="00416B6F">
      <w:t>3</w:t>
    </w:r>
    <w:r w:rsidR="00E16A30" w:rsidRPr="00E16A30">
      <w:t>-2</w:t>
    </w:r>
    <w:r w:rsidR="00416B6F">
      <w:t>4</w:t>
    </w:r>
    <w:r w:rsidR="00E16A30" w:rsidRPr="00E16A30">
      <w:t xml:space="preserve"> V</w:t>
    </w:r>
    <w:r w:rsidR="005A491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2A82" w14:textId="77777777" w:rsidR="00872E64" w:rsidRDefault="00872E64" w:rsidP="00BA329D">
      <w:pPr>
        <w:spacing w:after="0" w:line="240" w:lineRule="auto"/>
      </w:pPr>
      <w:r>
        <w:separator/>
      </w:r>
    </w:p>
  </w:footnote>
  <w:footnote w:type="continuationSeparator" w:id="0">
    <w:p w14:paraId="0DFAA901" w14:textId="77777777" w:rsidR="00872E64" w:rsidRDefault="00872E64" w:rsidP="00B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508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B8943" w14:textId="29BD79B2" w:rsidR="00BC4692" w:rsidRDefault="0095475C" w:rsidP="00BC4692">
        <w:pPr>
          <w:pStyle w:val="Header"/>
        </w:pPr>
        <w:r>
          <w:t>22</w:t>
        </w:r>
        <w:r w:rsidRPr="0095475C">
          <w:rPr>
            <w:vertAlign w:val="superscript"/>
          </w:rPr>
          <w:t>nd</w:t>
        </w:r>
        <w:r>
          <w:t xml:space="preserve"> </w:t>
        </w:r>
        <w:r w:rsidR="00AA3B80">
          <w:t>May 2023</w:t>
        </w:r>
        <w:r w:rsidR="00BC4692">
          <w:tab/>
        </w:r>
        <w:r w:rsidR="00BC4692">
          <w:tab/>
        </w:r>
        <w:r w:rsidR="00BC4692">
          <w:fldChar w:fldCharType="begin"/>
        </w:r>
        <w:r w:rsidR="00BC4692">
          <w:instrText xml:space="preserve"> PAGE   \* MERGEFORMAT </w:instrText>
        </w:r>
        <w:r w:rsidR="00BC4692">
          <w:fldChar w:fldCharType="separate"/>
        </w:r>
        <w:r w:rsidR="00BC4692">
          <w:rPr>
            <w:noProof/>
          </w:rPr>
          <w:t>2</w:t>
        </w:r>
        <w:r w:rsidR="00BC4692">
          <w:rPr>
            <w:noProof/>
          </w:rPr>
          <w:fldChar w:fldCharType="end"/>
        </w:r>
      </w:p>
    </w:sdtContent>
  </w:sdt>
  <w:p w14:paraId="39C5EC01" w14:textId="2B0D282A" w:rsidR="00990CB6" w:rsidRDefault="00990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20B"/>
    <w:multiLevelType w:val="hybridMultilevel"/>
    <w:tmpl w:val="24E6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0EF3"/>
    <w:multiLevelType w:val="hybridMultilevel"/>
    <w:tmpl w:val="855C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6CA2"/>
    <w:multiLevelType w:val="hybridMultilevel"/>
    <w:tmpl w:val="B58A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5BB"/>
    <w:multiLevelType w:val="hybridMultilevel"/>
    <w:tmpl w:val="0ACC9B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3F8B"/>
    <w:multiLevelType w:val="hybridMultilevel"/>
    <w:tmpl w:val="E91A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EF2"/>
    <w:multiLevelType w:val="hybridMultilevel"/>
    <w:tmpl w:val="0F0C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7B3A"/>
    <w:multiLevelType w:val="hybridMultilevel"/>
    <w:tmpl w:val="856AD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63D"/>
    <w:multiLevelType w:val="hybridMultilevel"/>
    <w:tmpl w:val="69ECE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7945"/>
    <w:multiLevelType w:val="hybridMultilevel"/>
    <w:tmpl w:val="277ABD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AEE"/>
    <w:multiLevelType w:val="hybridMultilevel"/>
    <w:tmpl w:val="0FFE0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36B2"/>
    <w:multiLevelType w:val="hybridMultilevel"/>
    <w:tmpl w:val="2B94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0524">
    <w:abstractNumId w:val="6"/>
  </w:num>
  <w:num w:numId="2" w16cid:durableId="885990950">
    <w:abstractNumId w:val="3"/>
  </w:num>
  <w:num w:numId="3" w16cid:durableId="1847086021">
    <w:abstractNumId w:val="7"/>
  </w:num>
  <w:num w:numId="4" w16cid:durableId="12070695">
    <w:abstractNumId w:val="8"/>
  </w:num>
  <w:num w:numId="5" w16cid:durableId="864561790">
    <w:abstractNumId w:val="9"/>
  </w:num>
  <w:num w:numId="6" w16cid:durableId="694355200">
    <w:abstractNumId w:val="0"/>
  </w:num>
  <w:num w:numId="7" w16cid:durableId="2129352034">
    <w:abstractNumId w:val="10"/>
  </w:num>
  <w:num w:numId="8" w16cid:durableId="20671269">
    <w:abstractNumId w:val="1"/>
  </w:num>
  <w:num w:numId="9" w16cid:durableId="1272741501">
    <w:abstractNumId w:val="5"/>
  </w:num>
  <w:num w:numId="10" w16cid:durableId="1765883328">
    <w:abstractNumId w:val="4"/>
  </w:num>
  <w:num w:numId="11" w16cid:durableId="187068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6"/>
    <w:rsid w:val="000059FB"/>
    <w:rsid w:val="00007C1A"/>
    <w:rsid w:val="00030F3F"/>
    <w:rsid w:val="000378FB"/>
    <w:rsid w:val="00056727"/>
    <w:rsid w:val="000A0E03"/>
    <w:rsid w:val="000A339A"/>
    <w:rsid w:val="000D2273"/>
    <w:rsid w:val="000E3B3E"/>
    <w:rsid w:val="000F5A63"/>
    <w:rsid w:val="001131FB"/>
    <w:rsid w:val="001135D9"/>
    <w:rsid w:val="00114A70"/>
    <w:rsid w:val="0012634E"/>
    <w:rsid w:val="0012752E"/>
    <w:rsid w:val="00140049"/>
    <w:rsid w:val="00144063"/>
    <w:rsid w:val="00160B9D"/>
    <w:rsid w:val="00165A55"/>
    <w:rsid w:val="00177FE3"/>
    <w:rsid w:val="0019363A"/>
    <w:rsid w:val="001B089C"/>
    <w:rsid w:val="001B2E1B"/>
    <w:rsid w:val="001C69AA"/>
    <w:rsid w:val="001D1751"/>
    <w:rsid w:val="001E7C29"/>
    <w:rsid w:val="00203ACC"/>
    <w:rsid w:val="00203B46"/>
    <w:rsid w:val="00204E25"/>
    <w:rsid w:val="00224796"/>
    <w:rsid w:val="002436F0"/>
    <w:rsid w:val="00250E15"/>
    <w:rsid w:val="002550C5"/>
    <w:rsid w:val="00257D29"/>
    <w:rsid w:val="00283CBD"/>
    <w:rsid w:val="0029566D"/>
    <w:rsid w:val="002A0967"/>
    <w:rsid w:val="002A335F"/>
    <w:rsid w:val="002B31CA"/>
    <w:rsid w:val="002B4698"/>
    <w:rsid w:val="002C01A2"/>
    <w:rsid w:val="002C3B57"/>
    <w:rsid w:val="002E4FB0"/>
    <w:rsid w:val="002F5E16"/>
    <w:rsid w:val="00303919"/>
    <w:rsid w:val="00323745"/>
    <w:rsid w:val="00330A1C"/>
    <w:rsid w:val="00332E34"/>
    <w:rsid w:val="00334C1B"/>
    <w:rsid w:val="0033787E"/>
    <w:rsid w:val="0035051E"/>
    <w:rsid w:val="00357A52"/>
    <w:rsid w:val="00357C1D"/>
    <w:rsid w:val="00375D3C"/>
    <w:rsid w:val="00392AD5"/>
    <w:rsid w:val="003B56E4"/>
    <w:rsid w:val="003B5A1E"/>
    <w:rsid w:val="003C25B3"/>
    <w:rsid w:val="003D2029"/>
    <w:rsid w:val="003D30C1"/>
    <w:rsid w:val="003E1E9A"/>
    <w:rsid w:val="003F044C"/>
    <w:rsid w:val="00400BD0"/>
    <w:rsid w:val="00416B6F"/>
    <w:rsid w:val="00421062"/>
    <w:rsid w:val="004273C5"/>
    <w:rsid w:val="00432933"/>
    <w:rsid w:val="00434A76"/>
    <w:rsid w:val="004444B4"/>
    <w:rsid w:val="0044757F"/>
    <w:rsid w:val="00466AB7"/>
    <w:rsid w:val="00467BAD"/>
    <w:rsid w:val="004818B5"/>
    <w:rsid w:val="004A0509"/>
    <w:rsid w:val="004A7B61"/>
    <w:rsid w:val="004C0DB7"/>
    <w:rsid w:val="004C16D0"/>
    <w:rsid w:val="004D2F68"/>
    <w:rsid w:val="004D7C6D"/>
    <w:rsid w:val="004E4E73"/>
    <w:rsid w:val="004E5A52"/>
    <w:rsid w:val="004F0A80"/>
    <w:rsid w:val="00516FE2"/>
    <w:rsid w:val="005326DB"/>
    <w:rsid w:val="00532901"/>
    <w:rsid w:val="00533F49"/>
    <w:rsid w:val="0053703D"/>
    <w:rsid w:val="005514D8"/>
    <w:rsid w:val="00557892"/>
    <w:rsid w:val="00562B46"/>
    <w:rsid w:val="00571E9B"/>
    <w:rsid w:val="005821CF"/>
    <w:rsid w:val="00582D1C"/>
    <w:rsid w:val="005855BA"/>
    <w:rsid w:val="00586031"/>
    <w:rsid w:val="00587034"/>
    <w:rsid w:val="00587F3F"/>
    <w:rsid w:val="005A491E"/>
    <w:rsid w:val="005B5293"/>
    <w:rsid w:val="005B7408"/>
    <w:rsid w:val="005C41F0"/>
    <w:rsid w:val="005C53F1"/>
    <w:rsid w:val="005E086B"/>
    <w:rsid w:val="005E4623"/>
    <w:rsid w:val="005F2A6B"/>
    <w:rsid w:val="00600ACD"/>
    <w:rsid w:val="006042CA"/>
    <w:rsid w:val="0060476E"/>
    <w:rsid w:val="00605D88"/>
    <w:rsid w:val="00616F66"/>
    <w:rsid w:val="00617049"/>
    <w:rsid w:val="00631781"/>
    <w:rsid w:val="0066303E"/>
    <w:rsid w:val="006720D4"/>
    <w:rsid w:val="00673C41"/>
    <w:rsid w:val="00675694"/>
    <w:rsid w:val="00697673"/>
    <w:rsid w:val="00697A66"/>
    <w:rsid w:val="006A383B"/>
    <w:rsid w:val="006A4F80"/>
    <w:rsid w:val="006B666A"/>
    <w:rsid w:val="006C66B9"/>
    <w:rsid w:val="006D3FC0"/>
    <w:rsid w:val="006D56C1"/>
    <w:rsid w:val="006E3A49"/>
    <w:rsid w:val="006E45D1"/>
    <w:rsid w:val="006F70A4"/>
    <w:rsid w:val="007024E5"/>
    <w:rsid w:val="007126AA"/>
    <w:rsid w:val="00712EC7"/>
    <w:rsid w:val="00713B82"/>
    <w:rsid w:val="00713FDF"/>
    <w:rsid w:val="00724ABD"/>
    <w:rsid w:val="0073252E"/>
    <w:rsid w:val="0073562D"/>
    <w:rsid w:val="007413E6"/>
    <w:rsid w:val="00745E1E"/>
    <w:rsid w:val="007469C4"/>
    <w:rsid w:val="0075475B"/>
    <w:rsid w:val="00765D23"/>
    <w:rsid w:val="00794338"/>
    <w:rsid w:val="007A0DCD"/>
    <w:rsid w:val="007A5E55"/>
    <w:rsid w:val="007B2F31"/>
    <w:rsid w:val="007B5023"/>
    <w:rsid w:val="007C7B39"/>
    <w:rsid w:val="007E19E5"/>
    <w:rsid w:val="007E35F9"/>
    <w:rsid w:val="007E766E"/>
    <w:rsid w:val="007F371B"/>
    <w:rsid w:val="0080686E"/>
    <w:rsid w:val="00830128"/>
    <w:rsid w:val="0083359A"/>
    <w:rsid w:val="00834B16"/>
    <w:rsid w:val="008441F9"/>
    <w:rsid w:val="008503AB"/>
    <w:rsid w:val="00856107"/>
    <w:rsid w:val="00872E64"/>
    <w:rsid w:val="008732F2"/>
    <w:rsid w:val="00875F3B"/>
    <w:rsid w:val="00876E7A"/>
    <w:rsid w:val="00886B1D"/>
    <w:rsid w:val="0088777C"/>
    <w:rsid w:val="008917F8"/>
    <w:rsid w:val="00894DB9"/>
    <w:rsid w:val="008A3201"/>
    <w:rsid w:val="008A6F66"/>
    <w:rsid w:val="008C3F9A"/>
    <w:rsid w:val="008E1397"/>
    <w:rsid w:val="008E2AB2"/>
    <w:rsid w:val="008E4301"/>
    <w:rsid w:val="008E46FF"/>
    <w:rsid w:val="008E4811"/>
    <w:rsid w:val="008F2535"/>
    <w:rsid w:val="00903063"/>
    <w:rsid w:val="009057D9"/>
    <w:rsid w:val="009145A3"/>
    <w:rsid w:val="0091746A"/>
    <w:rsid w:val="009256AF"/>
    <w:rsid w:val="009315F0"/>
    <w:rsid w:val="009432A5"/>
    <w:rsid w:val="00943354"/>
    <w:rsid w:val="00946493"/>
    <w:rsid w:val="00953A5E"/>
    <w:rsid w:val="0095475C"/>
    <w:rsid w:val="009567E3"/>
    <w:rsid w:val="00956D47"/>
    <w:rsid w:val="00962342"/>
    <w:rsid w:val="009637FE"/>
    <w:rsid w:val="00965E8D"/>
    <w:rsid w:val="00965EFE"/>
    <w:rsid w:val="009770F9"/>
    <w:rsid w:val="00981A7A"/>
    <w:rsid w:val="00982936"/>
    <w:rsid w:val="00983D8B"/>
    <w:rsid w:val="00990CB6"/>
    <w:rsid w:val="00991BA7"/>
    <w:rsid w:val="009966CC"/>
    <w:rsid w:val="009A2F00"/>
    <w:rsid w:val="009B263B"/>
    <w:rsid w:val="009D0A63"/>
    <w:rsid w:val="009D54BA"/>
    <w:rsid w:val="009E196E"/>
    <w:rsid w:val="009E2FC6"/>
    <w:rsid w:val="009F0191"/>
    <w:rsid w:val="009F41C8"/>
    <w:rsid w:val="00A03714"/>
    <w:rsid w:val="00A179A5"/>
    <w:rsid w:val="00A455DD"/>
    <w:rsid w:val="00A50D6E"/>
    <w:rsid w:val="00A57F78"/>
    <w:rsid w:val="00A64C9C"/>
    <w:rsid w:val="00A829FF"/>
    <w:rsid w:val="00A83ACD"/>
    <w:rsid w:val="00AA3B80"/>
    <w:rsid w:val="00AB3468"/>
    <w:rsid w:val="00AB6BCC"/>
    <w:rsid w:val="00AC1D5D"/>
    <w:rsid w:val="00AC5404"/>
    <w:rsid w:val="00AE3421"/>
    <w:rsid w:val="00AE685E"/>
    <w:rsid w:val="00AF10DB"/>
    <w:rsid w:val="00B037FB"/>
    <w:rsid w:val="00B0501D"/>
    <w:rsid w:val="00B10C21"/>
    <w:rsid w:val="00B115D3"/>
    <w:rsid w:val="00B20309"/>
    <w:rsid w:val="00B2039D"/>
    <w:rsid w:val="00B31164"/>
    <w:rsid w:val="00B37854"/>
    <w:rsid w:val="00B54D61"/>
    <w:rsid w:val="00B579F8"/>
    <w:rsid w:val="00B829DA"/>
    <w:rsid w:val="00B849CE"/>
    <w:rsid w:val="00BA329D"/>
    <w:rsid w:val="00BC4692"/>
    <w:rsid w:val="00BC5231"/>
    <w:rsid w:val="00BD5DD1"/>
    <w:rsid w:val="00C00A83"/>
    <w:rsid w:val="00C144AB"/>
    <w:rsid w:val="00C36FAF"/>
    <w:rsid w:val="00C37ADB"/>
    <w:rsid w:val="00C547BD"/>
    <w:rsid w:val="00C71464"/>
    <w:rsid w:val="00C80ECF"/>
    <w:rsid w:val="00C81399"/>
    <w:rsid w:val="00C81961"/>
    <w:rsid w:val="00C83F03"/>
    <w:rsid w:val="00C8571B"/>
    <w:rsid w:val="00C91129"/>
    <w:rsid w:val="00C97CF9"/>
    <w:rsid w:val="00CA0A00"/>
    <w:rsid w:val="00CA0D41"/>
    <w:rsid w:val="00CA5BAA"/>
    <w:rsid w:val="00CB233F"/>
    <w:rsid w:val="00CE7900"/>
    <w:rsid w:val="00D15E58"/>
    <w:rsid w:val="00D175CD"/>
    <w:rsid w:val="00D17AB9"/>
    <w:rsid w:val="00D21FF1"/>
    <w:rsid w:val="00D370D6"/>
    <w:rsid w:val="00D42017"/>
    <w:rsid w:val="00D60EE2"/>
    <w:rsid w:val="00D85011"/>
    <w:rsid w:val="00D87A17"/>
    <w:rsid w:val="00D9069E"/>
    <w:rsid w:val="00DA38B8"/>
    <w:rsid w:val="00DA48E0"/>
    <w:rsid w:val="00DB196C"/>
    <w:rsid w:val="00DB4016"/>
    <w:rsid w:val="00DC5ABC"/>
    <w:rsid w:val="00DC5D02"/>
    <w:rsid w:val="00DC77AC"/>
    <w:rsid w:val="00DC7C69"/>
    <w:rsid w:val="00DD5507"/>
    <w:rsid w:val="00DE13FE"/>
    <w:rsid w:val="00DF4805"/>
    <w:rsid w:val="00DF5661"/>
    <w:rsid w:val="00DF768A"/>
    <w:rsid w:val="00DF7EDD"/>
    <w:rsid w:val="00E16A30"/>
    <w:rsid w:val="00E16DAB"/>
    <w:rsid w:val="00E312FA"/>
    <w:rsid w:val="00E34325"/>
    <w:rsid w:val="00E36377"/>
    <w:rsid w:val="00E37131"/>
    <w:rsid w:val="00E55918"/>
    <w:rsid w:val="00E60B8C"/>
    <w:rsid w:val="00E7789A"/>
    <w:rsid w:val="00E81C27"/>
    <w:rsid w:val="00E823D3"/>
    <w:rsid w:val="00E83B24"/>
    <w:rsid w:val="00E92C05"/>
    <w:rsid w:val="00E935EB"/>
    <w:rsid w:val="00EA0D9F"/>
    <w:rsid w:val="00EA0EB5"/>
    <w:rsid w:val="00EC32D7"/>
    <w:rsid w:val="00EC44CC"/>
    <w:rsid w:val="00ED0366"/>
    <w:rsid w:val="00ED7DD3"/>
    <w:rsid w:val="00EE0FFC"/>
    <w:rsid w:val="00EE38C1"/>
    <w:rsid w:val="00EE5C47"/>
    <w:rsid w:val="00F15633"/>
    <w:rsid w:val="00F17B86"/>
    <w:rsid w:val="00F33A38"/>
    <w:rsid w:val="00F34813"/>
    <w:rsid w:val="00F40B32"/>
    <w:rsid w:val="00F53E08"/>
    <w:rsid w:val="00F60F48"/>
    <w:rsid w:val="00F61747"/>
    <w:rsid w:val="00F87979"/>
    <w:rsid w:val="00F933D1"/>
    <w:rsid w:val="00FA19EA"/>
    <w:rsid w:val="00FB001B"/>
    <w:rsid w:val="00FB70A4"/>
    <w:rsid w:val="00FC065B"/>
    <w:rsid w:val="00FC5F42"/>
    <w:rsid w:val="00FD0F49"/>
    <w:rsid w:val="00FD2585"/>
    <w:rsid w:val="00FD6362"/>
    <w:rsid w:val="00FE05A9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A5FF"/>
  <w15:chartTrackingRefBased/>
  <w15:docId w15:val="{FD6854C6-DA6F-46DE-9402-649AA9D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9D"/>
  </w:style>
  <w:style w:type="paragraph" w:styleId="Footer">
    <w:name w:val="footer"/>
    <w:basedOn w:val="Normal"/>
    <w:link w:val="FooterChar"/>
    <w:uiPriority w:val="99"/>
    <w:unhideWhenUsed/>
    <w:rsid w:val="00B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9D"/>
  </w:style>
  <w:style w:type="character" w:customStyle="1" w:styleId="Heading2Char">
    <w:name w:val="Heading 2 Char"/>
    <w:basedOn w:val="DefaultParagraphFont"/>
    <w:link w:val="Heading2"/>
    <w:uiPriority w:val="9"/>
    <w:rsid w:val="00582D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4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1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C32D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32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32D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B5A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5A1E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82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E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3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@derb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health-protection-in-schools-and-other-childcare-fac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t@derb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D2D0-F64F-4F7D-A9A9-90BA238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Martin</dc:creator>
  <cp:keywords/>
  <dc:description/>
  <cp:lastModifiedBy>Hannah Martin</cp:lastModifiedBy>
  <cp:revision>11</cp:revision>
  <cp:lastPrinted>2022-07-21T10:45:00Z</cp:lastPrinted>
  <dcterms:created xsi:type="dcterms:W3CDTF">2023-05-22T09:47:00Z</dcterms:created>
  <dcterms:modified xsi:type="dcterms:W3CDTF">2023-07-05T16:20:00Z</dcterms:modified>
</cp:coreProperties>
</file>