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8C000" w14:textId="68BA22AD" w:rsidR="006B4A35" w:rsidRPr="006B4A35" w:rsidRDefault="006B4A35">
      <w:pPr>
        <w:rPr>
          <w:b/>
          <w:bCs/>
          <w:sz w:val="20"/>
          <w:szCs w:val="20"/>
          <w:u w:val="single"/>
        </w:rPr>
      </w:pPr>
      <w:r w:rsidRPr="006B4A35">
        <w:rPr>
          <w:b/>
          <w:bCs/>
          <w:sz w:val="20"/>
          <w:szCs w:val="20"/>
          <w:u w:val="single"/>
        </w:rPr>
        <w:t>Considerations and Actions</w:t>
      </w:r>
    </w:p>
    <w:p w14:paraId="11557E27" w14:textId="17D54DC0" w:rsidR="0007719F" w:rsidRDefault="0007719F"/>
    <w:tbl>
      <w:tblPr>
        <w:tblStyle w:val="TableGrid"/>
        <w:tblW w:w="0" w:type="auto"/>
        <w:tblLook w:val="04A0" w:firstRow="1" w:lastRow="0" w:firstColumn="1" w:lastColumn="0" w:noHBand="0" w:noVBand="1"/>
      </w:tblPr>
      <w:tblGrid>
        <w:gridCol w:w="1980"/>
        <w:gridCol w:w="1701"/>
        <w:gridCol w:w="3544"/>
        <w:gridCol w:w="2551"/>
        <w:gridCol w:w="2552"/>
        <w:gridCol w:w="1622"/>
      </w:tblGrid>
      <w:tr w:rsidR="0007719F" w:rsidRPr="0007719F" w14:paraId="79AACFE0" w14:textId="77777777" w:rsidTr="00F23460">
        <w:tc>
          <w:tcPr>
            <w:tcW w:w="1980" w:type="dxa"/>
            <w:shd w:val="clear" w:color="auto" w:fill="973479"/>
          </w:tcPr>
          <w:p w14:paraId="1DCE46CC" w14:textId="77777777" w:rsidR="0007719F" w:rsidRPr="0007719F" w:rsidRDefault="0007719F">
            <w:pPr>
              <w:rPr>
                <w:b/>
                <w:bCs/>
                <w:color w:val="FFFFFF" w:themeColor="background1"/>
                <w:sz w:val="20"/>
                <w:szCs w:val="20"/>
              </w:rPr>
            </w:pPr>
            <w:r w:rsidRPr="0007719F">
              <w:rPr>
                <w:b/>
                <w:bCs/>
                <w:color w:val="FFFFFF" w:themeColor="background1"/>
                <w:sz w:val="20"/>
                <w:szCs w:val="20"/>
              </w:rPr>
              <w:t>Principles of Returning to School</w:t>
            </w:r>
          </w:p>
          <w:p w14:paraId="1AFAEA9E" w14:textId="1E2FC2BD" w:rsidR="0007719F" w:rsidRPr="0007719F" w:rsidRDefault="0007719F">
            <w:pPr>
              <w:rPr>
                <w:b/>
                <w:bCs/>
                <w:color w:val="FFFFFF" w:themeColor="background1"/>
                <w:sz w:val="20"/>
                <w:szCs w:val="20"/>
              </w:rPr>
            </w:pPr>
            <w:r w:rsidRPr="0007719F">
              <w:rPr>
                <w:b/>
                <w:bCs/>
                <w:color w:val="FFFFFF" w:themeColor="background1"/>
                <w:sz w:val="20"/>
                <w:szCs w:val="20"/>
              </w:rPr>
              <w:t>Source: HM Government</w:t>
            </w:r>
          </w:p>
        </w:tc>
        <w:tc>
          <w:tcPr>
            <w:tcW w:w="1701" w:type="dxa"/>
            <w:shd w:val="clear" w:color="auto" w:fill="973479"/>
          </w:tcPr>
          <w:p w14:paraId="270761AD" w14:textId="7E3835CF" w:rsidR="0007719F" w:rsidRPr="0007719F" w:rsidRDefault="0007719F">
            <w:pPr>
              <w:rPr>
                <w:b/>
                <w:bCs/>
                <w:color w:val="FFFFFF" w:themeColor="background1"/>
                <w:sz w:val="20"/>
                <w:szCs w:val="20"/>
              </w:rPr>
            </w:pPr>
            <w:r w:rsidRPr="0007719F">
              <w:rPr>
                <w:b/>
                <w:bCs/>
                <w:color w:val="FFFFFF" w:themeColor="background1"/>
                <w:sz w:val="20"/>
                <w:szCs w:val="20"/>
              </w:rPr>
              <w:t>3 Priorities Identified by SSG</w:t>
            </w:r>
          </w:p>
        </w:tc>
        <w:tc>
          <w:tcPr>
            <w:tcW w:w="3544" w:type="dxa"/>
            <w:shd w:val="clear" w:color="auto" w:fill="973479"/>
          </w:tcPr>
          <w:p w14:paraId="613AFF1D" w14:textId="4347E7F4" w:rsidR="0007719F" w:rsidRPr="0007719F" w:rsidRDefault="0007719F">
            <w:pPr>
              <w:rPr>
                <w:b/>
                <w:bCs/>
                <w:color w:val="FFFFFF" w:themeColor="background1"/>
                <w:sz w:val="20"/>
                <w:szCs w:val="20"/>
              </w:rPr>
            </w:pPr>
            <w:r w:rsidRPr="0007719F">
              <w:rPr>
                <w:b/>
                <w:bCs/>
                <w:color w:val="FFFFFF" w:themeColor="background1"/>
                <w:sz w:val="20"/>
                <w:szCs w:val="20"/>
              </w:rPr>
              <w:t>Considerations</w:t>
            </w:r>
          </w:p>
        </w:tc>
        <w:tc>
          <w:tcPr>
            <w:tcW w:w="2551" w:type="dxa"/>
            <w:shd w:val="clear" w:color="auto" w:fill="973479"/>
          </w:tcPr>
          <w:p w14:paraId="2F59F080" w14:textId="1F5E0169" w:rsidR="0007719F" w:rsidRPr="0007719F" w:rsidRDefault="0007719F">
            <w:pPr>
              <w:rPr>
                <w:b/>
                <w:bCs/>
                <w:color w:val="FFFFFF" w:themeColor="background1"/>
                <w:sz w:val="20"/>
                <w:szCs w:val="20"/>
              </w:rPr>
            </w:pPr>
            <w:r w:rsidRPr="0007719F">
              <w:rPr>
                <w:b/>
                <w:bCs/>
                <w:color w:val="FFFFFF" w:themeColor="background1"/>
                <w:sz w:val="20"/>
                <w:szCs w:val="20"/>
              </w:rPr>
              <w:t>Immediate Actions for Schools</w:t>
            </w:r>
            <w:r w:rsidR="00D14F40">
              <w:rPr>
                <w:b/>
                <w:bCs/>
                <w:color w:val="FFFFFF" w:themeColor="background1"/>
                <w:sz w:val="20"/>
                <w:szCs w:val="20"/>
              </w:rPr>
              <w:t xml:space="preserve"> / Trust </w:t>
            </w:r>
          </w:p>
        </w:tc>
        <w:tc>
          <w:tcPr>
            <w:tcW w:w="2552" w:type="dxa"/>
            <w:shd w:val="clear" w:color="auto" w:fill="973479"/>
          </w:tcPr>
          <w:p w14:paraId="286C26BC" w14:textId="02DB9F07" w:rsidR="0007719F" w:rsidRPr="0007719F" w:rsidRDefault="0007719F">
            <w:pPr>
              <w:rPr>
                <w:b/>
                <w:bCs/>
                <w:color w:val="FFFFFF" w:themeColor="background1"/>
                <w:sz w:val="20"/>
                <w:szCs w:val="20"/>
              </w:rPr>
            </w:pPr>
            <w:r w:rsidRPr="0007719F">
              <w:rPr>
                <w:b/>
                <w:bCs/>
                <w:color w:val="FFFFFF" w:themeColor="background1"/>
                <w:sz w:val="20"/>
                <w:szCs w:val="20"/>
              </w:rPr>
              <w:t>Ongoing Actions for Schools</w:t>
            </w:r>
            <w:r w:rsidR="0038502F">
              <w:rPr>
                <w:b/>
                <w:bCs/>
                <w:color w:val="FFFFFF" w:themeColor="background1"/>
                <w:sz w:val="20"/>
                <w:szCs w:val="20"/>
              </w:rPr>
              <w:t xml:space="preserve"> / Trust</w:t>
            </w:r>
          </w:p>
        </w:tc>
        <w:tc>
          <w:tcPr>
            <w:tcW w:w="1622" w:type="dxa"/>
            <w:shd w:val="clear" w:color="auto" w:fill="973479"/>
          </w:tcPr>
          <w:p w14:paraId="5816B1AB" w14:textId="3E462399" w:rsidR="0007719F" w:rsidRPr="0007719F" w:rsidRDefault="0007719F">
            <w:pPr>
              <w:rPr>
                <w:b/>
                <w:bCs/>
                <w:color w:val="FFFFFF" w:themeColor="background1"/>
                <w:sz w:val="20"/>
                <w:szCs w:val="20"/>
              </w:rPr>
            </w:pPr>
            <w:r w:rsidRPr="0007719F">
              <w:rPr>
                <w:b/>
                <w:bCs/>
                <w:color w:val="FFFFFF" w:themeColor="background1"/>
                <w:sz w:val="20"/>
                <w:szCs w:val="20"/>
              </w:rPr>
              <w:t>Led By</w:t>
            </w:r>
          </w:p>
        </w:tc>
      </w:tr>
      <w:tr w:rsidR="0007719F" w:rsidRPr="0007719F" w14:paraId="16080E58" w14:textId="77777777" w:rsidTr="00F23460">
        <w:tc>
          <w:tcPr>
            <w:tcW w:w="1980" w:type="dxa"/>
            <w:vMerge w:val="restart"/>
            <w:vAlign w:val="center"/>
          </w:tcPr>
          <w:p w14:paraId="52549872" w14:textId="77777777" w:rsidR="0007719F" w:rsidRPr="0007719F" w:rsidRDefault="0007719F" w:rsidP="0007719F">
            <w:pPr>
              <w:pStyle w:val="story-bodylist-item"/>
              <w:spacing w:before="0" w:beforeAutospacing="0" w:after="0" w:afterAutospacing="0"/>
              <w:jc w:val="center"/>
              <w:textAlignment w:val="baseline"/>
              <w:rPr>
                <w:rFonts w:asciiTheme="minorHAnsi" w:hAnsiTheme="minorHAnsi" w:cstheme="minorHAnsi"/>
                <w:color w:val="000000" w:themeColor="text1"/>
                <w:sz w:val="20"/>
                <w:szCs w:val="20"/>
              </w:rPr>
            </w:pPr>
            <w:r w:rsidRPr="0007719F">
              <w:rPr>
                <w:rFonts w:asciiTheme="minorHAnsi" w:hAnsiTheme="minorHAnsi" w:cstheme="minorHAnsi"/>
                <w:color w:val="000000" w:themeColor="text1"/>
                <w:sz w:val="20"/>
                <w:szCs w:val="20"/>
              </w:rPr>
              <w:t>The safety and mental, emotional and physical wellbeing of students and staff</w:t>
            </w:r>
          </w:p>
          <w:p w14:paraId="28F5ADA7" w14:textId="77777777" w:rsidR="0007719F" w:rsidRPr="0007719F" w:rsidRDefault="0007719F" w:rsidP="0007719F">
            <w:pPr>
              <w:jc w:val="center"/>
              <w:rPr>
                <w:rFonts w:cstheme="minorHAnsi"/>
                <w:color w:val="000000" w:themeColor="text1"/>
                <w:sz w:val="20"/>
                <w:szCs w:val="20"/>
              </w:rPr>
            </w:pPr>
          </w:p>
        </w:tc>
        <w:tc>
          <w:tcPr>
            <w:tcW w:w="1701" w:type="dxa"/>
          </w:tcPr>
          <w:p w14:paraId="5E045672" w14:textId="77777777" w:rsidR="0007719F" w:rsidRDefault="0007719F">
            <w:pPr>
              <w:rPr>
                <w:sz w:val="20"/>
                <w:szCs w:val="20"/>
              </w:rPr>
            </w:pPr>
            <w:r>
              <w:rPr>
                <w:sz w:val="20"/>
                <w:szCs w:val="20"/>
              </w:rPr>
              <w:t>Re-engagement</w:t>
            </w:r>
          </w:p>
          <w:p w14:paraId="74139B15" w14:textId="3EABC07D" w:rsidR="0007719F" w:rsidRPr="0007719F" w:rsidRDefault="0007719F">
            <w:pPr>
              <w:rPr>
                <w:sz w:val="20"/>
                <w:szCs w:val="20"/>
              </w:rPr>
            </w:pPr>
          </w:p>
        </w:tc>
        <w:tc>
          <w:tcPr>
            <w:tcW w:w="3544" w:type="dxa"/>
          </w:tcPr>
          <w:p w14:paraId="6A430F03" w14:textId="77777777" w:rsidR="0007719F" w:rsidRDefault="00F23460">
            <w:pPr>
              <w:rPr>
                <w:sz w:val="20"/>
                <w:szCs w:val="20"/>
              </w:rPr>
            </w:pPr>
            <w:r>
              <w:rPr>
                <w:sz w:val="20"/>
                <w:szCs w:val="20"/>
              </w:rPr>
              <w:t>Some vulnerable children (as defined pre-pandemic) have not engaged with school actively through closure period. Re-engagement needs to take place with these families. This may include rectifying any damage (mental, emotional, wellbeing). Need to identify and assess extent of issues</w:t>
            </w:r>
            <w:r w:rsidR="00AF7924">
              <w:rPr>
                <w:sz w:val="20"/>
                <w:szCs w:val="20"/>
              </w:rPr>
              <w:t>.</w:t>
            </w:r>
          </w:p>
          <w:p w14:paraId="0D065C9B" w14:textId="77777777" w:rsidR="00AF7924" w:rsidRDefault="00AF7924">
            <w:pPr>
              <w:rPr>
                <w:sz w:val="20"/>
                <w:szCs w:val="20"/>
              </w:rPr>
            </w:pPr>
          </w:p>
          <w:p w14:paraId="6E511968" w14:textId="70F3AC31" w:rsidR="00AF7924" w:rsidRDefault="00AF7924">
            <w:pPr>
              <w:rPr>
                <w:sz w:val="20"/>
                <w:szCs w:val="20"/>
              </w:rPr>
            </w:pPr>
            <w:r>
              <w:rPr>
                <w:sz w:val="20"/>
                <w:szCs w:val="20"/>
              </w:rPr>
              <w:t>Consider those who were vulnerable before pandemic AND those who have become vulnerable due to pandemic.</w:t>
            </w:r>
          </w:p>
          <w:p w14:paraId="4F21D593" w14:textId="600B5951" w:rsidR="00D14F40" w:rsidRDefault="00D14F40">
            <w:pPr>
              <w:rPr>
                <w:sz w:val="20"/>
                <w:szCs w:val="20"/>
              </w:rPr>
            </w:pPr>
          </w:p>
          <w:p w14:paraId="2E6E6E5D" w14:textId="67822165" w:rsidR="00D14F40" w:rsidRDefault="00D14F40">
            <w:pPr>
              <w:rPr>
                <w:sz w:val="20"/>
                <w:szCs w:val="20"/>
              </w:rPr>
            </w:pPr>
            <w:r>
              <w:rPr>
                <w:sz w:val="20"/>
                <w:szCs w:val="20"/>
              </w:rPr>
              <w:t>Similar considerations for staff who were ‘vulnerable’ pre-pandemic (underlying health conditions, mental health etc) and those who may have become vulnerable throughout pandemic. Need to identify and assess extent of issues.</w:t>
            </w:r>
          </w:p>
          <w:p w14:paraId="2F317668" w14:textId="3848A3CB" w:rsidR="00AF7924" w:rsidRPr="0007719F" w:rsidRDefault="00AF7924">
            <w:pPr>
              <w:rPr>
                <w:sz w:val="20"/>
                <w:szCs w:val="20"/>
              </w:rPr>
            </w:pPr>
          </w:p>
        </w:tc>
        <w:tc>
          <w:tcPr>
            <w:tcW w:w="2551" w:type="dxa"/>
          </w:tcPr>
          <w:p w14:paraId="2ADD74F9" w14:textId="7D47066E" w:rsidR="00D14F40" w:rsidRDefault="00D14F40">
            <w:pPr>
              <w:rPr>
                <w:sz w:val="20"/>
                <w:szCs w:val="20"/>
              </w:rPr>
            </w:pPr>
            <w:r>
              <w:rPr>
                <w:sz w:val="20"/>
                <w:szCs w:val="20"/>
              </w:rPr>
              <w:t xml:space="preserve">DDAT: Liaise with Children’s Services, </w:t>
            </w:r>
            <w:r w:rsidR="00C903B2">
              <w:rPr>
                <w:sz w:val="20"/>
                <w:szCs w:val="20"/>
              </w:rPr>
              <w:t xml:space="preserve">DDSCB </w:t>
            </w:r>
            <w:r>
              <w:rPr>
                <w:sz w:val="20"/>
                <w:szCs w:val="20"/>
              </w:rPr>
              <w:t>and wider LAs to establish framework for reporting and updating on concerns. By 31/05/20.</w:t>
            </w:r>
          </w:p>
          <w:p w14:paraId="1F32B4DB" w14:textId="7750F1A6" w:rsidR="00D14F40" w:rsidRDefault="00D14F40">
            <w:pPr>
              <w:rPr>
                <w:sz w:val="20"/>
                <w:szCs w:val="20"/>
              </w:rPr>
            </w:pPr>
          </w:p>
          <w:p w14:paraId="77536111" w14:textId="0F9EA638" w:rsidR="00D14F40" w:rsidRDefault="00D14F40">
            <w:pPr>
              <w:rPr>
                <w:sz w:val="20"/>
                <w:szCs w:val="20"/>
              </w:rPr>
            </w:pPr>
            <w:r>
              <w:rPr>
                <w:sz w:val="20"/>
                <w:szCs w:val="20"/>
              </w:rPr>
              <w:t xml:space="preserve">DDAT: Develop 1-page summary for each child confirming assessment of mental, emotional and physical wellbeing. </w:t>
            </w:r>
            <w:r w:rsidR="00EF1D60">
              <w:rPr>
                <w:sz w:val="20"/>
                <w:szCs w:val="20"/>
              </w:rPr>
              <w:t xml:space="preserve">DDAT to provide template </w:t>
            </w:r>
            <w:proofErr w:type="gramStart"/>
            <w:r>
              <w:rPr>
                <w:sz w:val="20"/>
                <w:szCs w:val="20"/>
              </w:rPr>
              <w:t>By</w:t>
            </w:r>
            <w:proofErr w:type="gramEnd"/>
            <w:r>
              <w:rPr>
                <w:sz w:val="20"/>
                <w:szCs w:val="20"/>
              </w:rPr>
              <w:t xml:space="preserve"> 31/05/20.</w:t>
            </w:r>
          </w:p>
          <w:p w14:paraId="1DD2D0A9" w14:textId="2867046C" w:rsidR="00D14F40" w:rsidRDefault="00D14F40">
            <w:pPr>
              <w:rPr>
                <w:sz w:val="20"/>
                <w:szCs w:val="20"/>
              </w:rPr>
            </w:pPr>
          </w:p>
          <w:p w14:paraId="13215A62" w14:textId="3788FCC1" w:rsidR="00D14F40" w:rsidRDefault="00D14F40">
            <w:pPr>
              <w:rPr>
                <w:sz w:val="20"/>
                <w:szCs w:val="20"/>
              </w:rPr>
            </w:pPr>
            <w:r>
              <w:rPr>
                <w:sz w:val="20"/>
                <w:szCs w:val="20"/>
              </w:rPr>
              <w:t xml:space="preserve">DDAT: Identify online counselling courses to recommend to schools. </w:t>
            </w:r>
            <w:r w:rsidR="00C903B2">
              <w:rPr>
                <w:sz w:val="20"/>
                <w:szCs w:val="20"/>
              </w:rPr>
              <w:t>By 31/05/20.</w:t>
            </w:r>
          </w:p>
          <w:p w14:paraId="24615DD4" w14:textId="465958A6" w:rsidR="0038502F" w:rsidRDefault="0038502F">
            <w:pPr>
              <w:rPr>
                <w:sz w:val="20"/>
                <w:szCs w:val="20"/>
              </w:rPr>
            </w:pPr>
          </w:p>
          <w:p w14:paraId="6CAA9F7C" w14:textId="1D191833" w:rsidR="0038502F" w:rsidRDefault="0038502F">
            <w:pPr>
              <w:rPr>
                <w:sz w:val="20"/>
                <w:szCs w:val="20"/>
              </w:rPr>
            </w:pPr>
            <w:r>
              <w:rPr>
                <w:sz w:val="20"/>
                <w:szCs w:val="20"/>
              </w:rPr>
              <w:t xml:space="preserve">DDAT: Identify specific external support in areas such as bereavement counselling. </w:t>
            </w:r>
            <w:r w:rsidR="00C903B2">
              <w:rPr>
                <w:sz w:val="20"/>
                <w:szCs w:val="20"/>
              </w:rPr>
              <w:t>By 31/05/20.</w:t>
            </w:r>
          </w:p>
          <w:p w14:paraId="34E6B6BF" w14:textId="77777777" w:rsidR="00D14F40" w:rsidRDefault="00D14F40">
            <w:pPr>
              <w:rPr>
                <w:sz w:val="20"/>
                <w:szCs w:val="20"/>
              </w:rPr>
            </w:pPr>
          </w:p>
          <w:p w14:paraId="4D41227E" w14:textId="6157554C" w:rsidR="0007719F" w:rsidRDefault="00D14F40">
            <w:pPr>
              <w:rPr>
                <w:sz w:val="20"/>
                <w:szCs w:val="20"/>
              </w:rPr>
            </w:pPr>
            <w:r>
              <w:rPr>
                <w:sz w:val="20"/>
                <w:szCs w:val="20"/>
              </w:rPr>
              <w:t xml:space="preserve">Schools: Begin process of identifying and assessing vulnerable children / families within agreed </w:t>
            </w:r>
            <w:r>
              <w:rPr>
                <w:sz w:val="20"/>
                <w:szCs w:val="20"/>
              </w:rPr>
              <w:lastRenderedPageBreak/>
              <w:t>framework (as above). By 31/05/20.</w:t>
            </w:r>
          </w:p>
          <w:p w14:paraId="483D931C" w14:textId="77777777" w:rsidR="00D14F40" w:rsidRDefault="00D14F40">
            <w:pPr>
              <w:rPr>
                <w:sz w:val="20"/>
                <w:szCs w:val="20"/>
              </w:rPr>
            </w:pPr>
          </w:p>
          <w:p w14:paraId="448B44F6" w14:textId="77777777" w:rsidR="00D14F40" w:rsidRDefault="00D14F40">
            <w:pPr>
              <w:rPr>
                <w:sz w:val="20"/>
                <w:szCs w:val="20"/>
              </w:rPr>
            </w:pPr>
            <w:r>
              <w:rPr>
                <w:sz w:val="20"/>
                <w:szCs w:val="20"/>
              </w:rPr>
              <w:t>Schools: Begin process of assessing needs of staff through informal pastoral discussions and completion of assessment if necessary (DDAT to provide template). By 31/05/20.</w:t>
            </w:r>
          </w:p>
          <w:p w14:paraId="3A033723" w14:textId="77777777" w:rsidR="00D14F40" w:rsidRDefault="00D14F40">
            <w:pPr>
              <w:rPr>
                <w:sz w:val="20"/>
                <w:szCs w:val="20"/>
              </w:rPr>
            </w:pPr>
          </w:p>
          <w:p w14:paraId="61F24F15" w14:textId="5BC50C7A" w:rsidR="00D14F40" w:rsidRDefault="00D14F40">
            <w:pPr>
              <w:rPr>
                <w:sz w:val="20"/>
                <w:szCs w:val="20"/>
              </w:rPr>
            </w:pPr>
            <w:r>
              <w:rPr>
                <w:sz w:val="20"/>
                <w:szCs w:val="20"/>
              </w:rPr>
              <w:t>Schools: Identify appropriate member(s) of staff to complete online counselling course</w:t>
            </w:r>
            <w:r w:rsidR="0038502F">
              <w:rPr>
                <w:sz w:val="20"/>
                <w:szCs w:val="20"/>
              </w:rPr>
              <w:t xml:space="preserve"> and arrange completion of course. </w:t>
            </w:r>
            <w:r w:rsidR="00C903B2">
              <w:rPr>
                <w:sz w:val="20"/>
                <w:szCs w:val="20"/>
              </w:rPr>
              <w:t>By 30/06/20.</w:t>
            </w:r>
          </w:p>
          <w:p w14:paraId="17983E56" w14:textId="36EDF58F" w:rsidR="00BC753C" w:rsidRPr="0007719F" w:rsidRDefault="00BC753C">
            <w:pPr>
              <w:rPr>
                <w:sz w:val="20"/>
                <w:szCs w:val="20"/>
              </w:rPr>
            </w:pPr>
          </w:p>
        </w:tc>
        <w:tc>
          <w:tcPr>
            <w:tcW w:w="2552" w:type="dxa"/>
          </w:tcPr>
          <w:p w14:paraId="6A921343" w14:textId="77777777" w:rsidR="0007719F" w:rsidRDefault="0038502F">
            <w:pPr>
              <w:rPr>
                <w:sz w:val="20"/>
                <w:szCs w:val="20"/>
              </w:rPr>
            </w:pPr>
            <w:r>
              <w:rPr>
                <w:sz w:val="20"/>
                <w:szCs w:val="20"/>
              </w:rPr>
              <w:lastRenderedPageBreak/>
              <w:t xml:space="preserve">DDAT: Monitor engagement with external agencies and adapt process/communication methods where required. </w:t>
            </w:r>
          </w:p>
          <w:p w14:paraId="0DC8A949" w14:textId="77777777" w:rsidR="0038502F" w:rsidRDefault="0038502F">
            <w:pPr>
              <w:rPr>
                <w:sz w:val="20"/>
                <w:szCs w:val="20"/>
              </w:rPr>
            </w:pPr>
          </w:p>
          <w:p w14:paraId="6ABAED67" w14:textId="77777777" w:rsidR="0038502F" w:rsidRDefault="0038502F">
            <w:pPr>
              <w:rPr>
                <w:sz w:val="20"/>
                <w:szCs w:val="20"/>
              </w:rPr>
            </w:pPr>
            <w:r>
              <w:rPr>
                <w:sz w:val="20"/>
                <w:szCs w:val="20"/>
              </w:rPr>
              <w:t xml:space="preserve">DDAT: School Improvement Team to continue pastoral ‘check ups’ with Headteachers to assess welfare. </w:t>
            </w:r>
          </w:p>
          <w:p w14:paraId="49A53BFE" w14:textId="77777777" w:rsidR="0038502F" w:rsidRDefault="0038502F">
            <w:pPr>
              <w:rPr>
                <w:sz w:val="20"/>
                <w:szCs w:val="20"/>
              </w:rPr>
            </w:pPr>
          </w:p>
          <w:p w14:paraId="7CDF17A6" w14:textId="155CAA66" w:rsidR="0038502F" w:rsidRDefault="0038502F">
            <w:pPr>
              <w:rPr>
                <w:sz w:val="20"/>
                <w:szCs w:val="20"/>
              </w:rPr>
            </w:pPr>
            <w:r>
              <w:rPr>
                <w:sz w:val="20"/>
                <w:szCs w:val="20"/>
              </w:rPr>
              <w:t xml:space="preserve">Schools: Update assessments for vulnerable children and staff documenting progress and highlighting emerging issues. </w:t>
            </w:r>
            <w:r w:rsidR="00EF1D60">
              <w:rPr>
                <w:sz w:val="20"/>
                <w:szCs w:val="20"/>
              </w:rPr>
              <w:t>Weekly??</w:t>
            </w:r>
          </w:p>
          <w:p w14:paraId="7D60F1E7" w14:textId="77777777" w:rsidR="0038502F" w:rsidRDefault="0038502F">
            <w:pPr>
              <w:rPr>
                <w:sz w:val="20"/>
                <w:szCs w:val="20"/>
              </w:rPr>
            </w:pPr>
          </w:p>
          <w:p w14:paraId="469C38D1" w14:textId="27733599" w:rsidR="0038502F" w:rsidRPr="0007719F" w:rsidRDefault="0038502F">
            <w:pPr>
              <w:rPr>
                <w:sz w:val="20"/>
                <w:szCs w:val="20"/>
              </w:rPr>
            </w:pPr>
            <w:r>
              <w:rPr>
                <w:sz w:val="20"/>
                <w:szCs w:val="20"/>
              </w:rPr>
              <w:t>Schools: Identify any ongoing CPD needs for staff in areas such as counselling.</w:t>
            </w:r>
            <w:r w:rsidR="00EF1D60">
              <w:rPr>
                <w:sz w:val="20"/>
                <w:szCs w:val="20"/>
              </w:rPr>
              <w:t xml:space="preserve"> Date?</w:t>
            </w:r>
          </w:p>
        </w:tc>
        <w:tc>
          <w:tcPr>
            <w:tcW w:w="1622" w:type="dxa"/>
          </w:tcPr>
          <w:p w14:paraId="25E69567" w14:textId="3B568B9F" w:rsidR="0007719F" w:rsidRDefault="0038502F">
            <w:pPr>
              <w:rPr>
                <w:sz w:val="20"/>
                <w:szCs w:val="20"/>
              </w:rPr>
            </w:pPr>
            <w:r>
              <w:rPr>
                <w:sz w:val="20"/>
                <w:szCs w:val="20"/>
              </w:rPr>
              <w:t>DDAT: CEO</w:t>
            </w:r>
          </w:p>
          <w:p w14:paraId="5EEDF3FE" w14:textId="0237141A" w:rsidR="0038502F" w:rsidRDefault="0038502F">
            <w:pPr>
              <w:rPr>
                <w:sz w:val="20"/>
                <w:szCs w:val="20"/>
              </w:rPr>
            </w:pPr>
          </w:p>
          <w:p w14:paraId="160AEBE9" w14:textId="39F34524" w:rsidR="0038502F" w:rsidRDefault="0038502F">
            <w:pPr>
              <w:rPr>
                <w:sz w:val="20"/>
                <w:szCs w:val="20"/>
              </w:rPr>
            </w:pPr>
            <w:r>
              <w:rPr>
                <w:sz w:val="20"/>
                <w:szCs w:val="20"/>
              </w:rPr>
              <w:t>Schools: Headteacher (with support from DSL/DDSL)</w:t>
            </w:r>
          </w:p>
          <w:p w14:paraId="1066D61A" w14:textId="77777777" w:rsidR="0038502F" w:rsidRDefault="0038502F">
            <w:pPr>
              <w:rPr>
                <w:sz w:val="20"/>
                <w:szCs w:val="20"/>
              </w:rPr>
            </w:pPr>
          </w:p>
          <w:p w14:paraId="4DBB549E" w14:textId="77777777" w:rsidR="0038502F" w:rsidRDefault="0038502F">
            <w:pPr>
              <w:rPr>
                <w:sz w:val="20"/>
                <w:szCs w:val="20"/>
              </w:rPr>
            </w:pPr>
          </w:p>
          <w:p w14:paraId="64C8B178" w14:textId="77777777" w:rsidR="0038502F" w:rsidRDefault="0038502F">
            <w:pPr>
              <w:rPr>
                <w:sz w:val="20"/>
                <w:szCs w:val="20"/>
              </w:rPr>
            </w:pPr>
          </w:p>
          <w:p w14:paraId="654E4110" w14:textId="77777777" w:rsidR="0038502F" w:rsidRDefault="0038502F">
            <w:pPr>
              <w:rPr>
                <w:sz w:val="20"/>
                <w:szCs w:val="20"/>
              </w:rPr>
            </w:pPr>
          </w:p>
          <w:p w14:paraId="03E20B0D" w14:textId="77777777" w:rsidR="0038502F" w:rsidRDefault="0038502F">
            <w:pPr>
              <w:rPr>
                <w:sz w:val="20"/>
                <w:szCs w:val="20"/>
              </w:rPr>
            </w:pPr>
          </w:p>
          <w:p w14:paraId="40E378D8" w14:textId="77777777" w:rsidR="0038502F" w:rsidRDefault="0038502F">
            <w:pPr>
              <w:rPr>
                <w:sz w:val="20"/>
                <w:szCs w:val="20"/>
              </w:rPr>
            </w:pPr>
          </w:p>
          <w:p w14:paraId="723C8004" w14:textId="2E608CC3" w:rsidR="0038502F" w:rsidRPr="0007719F" w:rsidRDefault="0038502F">
            <w:pPr>
              <w:rPr>
                <w:sz w:val="20"/>
                <w:szCs w:val="20"/>
              </w:rPr>
            </w:pPr>
          </w:p>
        </w:tc>
      </w:tr>
      <w:tr w:rsidR="0007719F" w:rsidRPr="0007719F" w14:paraId="21927101" w14:textId="77777777" w:rsidTr="00F23460">
        <w:tc>
          <w:tcPr>
            <w:tcW w:w="1980" w:type="dxa"/>
            <w:vMerge/>
            <w:vAlign w:val="center"/>
          </w:tcPr>
          <w:p w14:paraId="4E1B073B" w14:textId="77777777" w:rsidR="0007719F" w:rsidRPr="0007719F" w:rsidRDefault="0007719F" w:rsidP="0007719F">
            <w:pPr>
              <w:jc w:val="center"/>
              <w:rPr>
                <w:rFonts w:cstheme="minorHAnsi"/>
                <w:color w:val="000000" w:themeColor="text1"/>
                <w:sz w:val="20"/>
                <w:szCs w:val="20"/>
              </w:rPr>
            </w:pPr>
          </w:p>
        </w:tc>
        <w:tc>
          <w:tcPr>
            <w:tcW w:w="1701" w:type="dxa"/>
          </w:tcPr>
          <w:p w14:paraId="19525A61" w14:textId="77777777" w:rsidR="0007719F" w:rsidRDefault="0007719F">
            <w:pPr>
              <w:rPr>
                <w:sz w:val="20"/>
                <w:szCs w:val="20"/>
              </w:rPr>
            </w:pPr>
            <w:r>
              <w:rPr>
                <w:sz w:val="20"/>
                <w:szCs w:val="20"/>
              </w:rPr>
              <w:t>Relationships</w:t>
            </w:r>
          </w:p>
          <w:p w14:paraId="7DF14449" w14:textId="677547DA" w:rsidR="0007719F" w:rsidRPr="0007719F" w:rsidRDefault="0007719F">
            <w:pPr>
              <w:rPr>
                <w:sz w:val="20"/>
                <w:szCs w:val="20"/>
              </w:rPr>
            </w:pPr>
          </w:p>
        </w:tc>
        <w:tc>
          <w:tcPr>
            <w:tcW w:w="3544" w:type="dxa"/>
          </w:tcPr>
          <w:p w14:paraId="4805A1DB" w14:textId="77777777" w:rsidR="0007719F" w:rsidRDefault="00F25313">
            <w:pPr>
              <w:rPr>
                <w:sz w:val="20"/>
                <w:szCs w:val="20"/>
              </w:rPr>
            </w:pPr>
            <w:r>
              <w:rPr>
                <w:sz w:val="20"/>
                <w:szCs w:val="20"/>
              </w:rPr>
              <w:t xml:space="preserve">Similar to considerations above, an assessment of the need to re-establish relationships with key members of staff to be included in 1-page summary. </w:t>
            </w:r>
          </w:p>
          <w:p w14:paraId="17FE4478" w14:textId="77777777" w:rsidR="00F25313" w:rsidRDefault="00F25313">
            <w:pPr>
              <w:rPr>
                <w:sz w:val="20"/>
                <w:szCs w:val="20"/>
              </w:rPr>
            </w:pPr>
          </w:p>
          <w:p w14:paraId="2D5159AF" w14:textId="77777777" w:rsidR="00F25313" w:rsidRDefault="00F25313">
            <w:pPr>
              <w:rPr>
                <w:sz w:val="20"/>
                <w:szCs w:val="20"/>
              </w:rPr>
            </w:pPr>
            <w:r>
              <w:rPr>
                <w:sz w:val="20"/>
                <w:szCs w:val="20"/>
              </w:rPr>
              <w:t xml:space="preserve">For children with SEND, additional time and resource required to build relationships with key staff to be considered. </w:t>
            </w:r>
          </w:p>
          <w:p w14:paraId="4F588051" w14:textId="77777777" w:rsidR="00F25313" w:rsidRDefault="00F25313">
            <w:pPr>
              <w:rPr>
                <w:sz w:val="20"/>
                <w:szCs w:val="20"/>
              </w:rPr>
            </w:pPr>
          </w:p>
          <w:p w14:paraId="2BD5AD44" w14:textId="65517BFE" w:rsidR="00F25313" w:rsidRPr="0007719F" w:rsidRDefault="00F25313">
            <w:pPr>
              <w:rPr>
                <w:sz w:val="20"/>
                <w:szCs w:val="20"/>
              </w:rPr>
            </w:pPr>
            <w:r>
              <w:rPr>
                <w:sz w:val="20"/>
                <w:szCs w:val="20"/>
              </w:rPr>
              <w:t>Establishment of pastoral support for pupils and staff.</w:t>
            </w:r>
          </w:p>
        </w:tc>
        <w:tc>
          <w:tcPr>
            <w:tcW w:w="2551" w:type="dxa"/>
          </w:tcPr>
          <w:p w14:paraId="3A8EDE41" w14:textId="22B7E28A" w:rsidR="0007719F" w:rsidRDefault="00F25313">
            <w:pPr>
              <w:rPr>
                <w:sz w:val="20"/>
                <w:szCs w:val="20"/>
              </w:rPr>
            </w:pPr>
            <w:r>
              <w:rPr>
                <w:sz w:val="20"/>
                <w:szCs w:val="20"/>
              </w:rPr>
              <w:t xml:space="preserve">Schools: Identification of the specific needs of SEND pupils i.e. staff required to support and rebuild relationship. Plan timetables for staff and pupils to incorporate additional time to work 1:1 or in small groups if necessary. </w:t>
            </w:r>
            <w:r w:rsidR="00881316">
              <w:rPr>
                <w:sz w:val="20"/>
                <w:szCs w:val="20"/>
              </w:rPr>
              <w:t>By 31/05/20.</w:t>
            </w:r>
          </w:p>
          <w:p w14:paraId="61458E87" w14:textId="77777777" w:rsidR="00F25313" w:rsidRDefault="00F25313">
            <w:pPr>
              <w:rPr>
                <w:sz w:val="20"/>
                <w:szCs w:val="20"/>
              </w:rPr>
            </w:pPr>
          </w:p>
          <w:p w14:paraId="3F64D036" w14:textId="27D0B431" w:rsidR="00BC753C" w:rsidRPr="0007719F" w:rsidRDefault="00F25313">
            <w:pPr>
              <w:rPr>
                <w:sz w:val="20"/>
                <w:szCs w:val="20"/>
              </w:rPr>
            </w:pPr>
            <w:r>
              <w:rPr>
                <w:sz w:val="20"/>
                <w:szCs w:val="20"/>
              </w:rPr>
              <w:t xml:space="preserve">Schools: Plan pastoral reflection time into weekly staff meetings to allow discussion on experiences and for Headteachers to identify any additional </w:t>
            </w:r>
            <w:r>
              <w:rPr>
                <w:sz w:val="20"/>
                <w:szCs w:val="20"/>
              </w:rPr>
              <w:lastRenderedPageBreak/>
              <w:t xml:space="preserve">support for staff. </w:t>
            </w:r>
            <w:r w:rsidR="00881316">
              <w:rPr>
                <w:sz w:val="20"/>
                <w:szCs w:val="20"/>
              </w:rPr>
              <w:t>By 30/06/20.</w:t>
            </w:r>
          </w:p>
        </w:tc>
        <w:tc>
          <w:tcPr>
            <w:tcW w:w="2552" w:type="dxa"/>
          </w:tcPr>
          <w:p w14:paraId="4C1B75BE" w14:textId="77777777" w:rsidR="0007719F" w:rsidRDefault="00F25313">
            <w:pPr>
              <w:rPr>
                <w:sz w:val="20"/>
                <w:szCs w:val="20"/>
              </w:rPr>
            </w:pPr>
            <w:r>
              <w:rPr>
                <w:sz w:val="20"/>
                <w:szCs w:val="20"/>
              </w:rPr>
              <w:lastRenderedPageBreak/>
              <w:t>Schools: D</w:t>
            </w:r>
            <w:r w:rsidR="00881316">
              <w:rPr>
                <w:sz w:val="20"/>
                <w:szCs w:val="20"/>
              </w:rPr>
              <w:t xml:space="preserve">aily supervision with staff supporting pupils and documentation of any ongoing and/or emerging issues with action plans. </w:t>
            </w:r>
          </w:p>
          <w:p w14:paraId="6B558D96" w14:textId="77777777" w:rsidR="00881316" w:rsidRDefault="00881316">
            <w:pPr>
              <w:rPr>
                <w:sz w:val="20"/>
                <w:szCs w:val="20"/>
              </w:rPr>
            </w:pPr>
          </w:p>
          <w:p w14:paraId="19947E89" w14:textId="575FD51C" w:rsidR="00881316" w:rsidRPr="0007719F" w:rsidRDefault="00881316">
            <w:pPr>
              <w:rPr>
                <w:sz w:val="20"/>
                <w:szCs w:val="20"/>
              </w:rPr>
            </w:pPr>
            <w:r>
              <w:rPr>
                <w:sz w:val="20"/>
                <w:szCs w:val="20"/>
              </w:rPr>
              <w:t>Schools: Ongoing evaluation of additional support needed for staff.</w:t>
            </w:r>
          </w:p>
        </w:tc>
        <w:tc>
          <w:tcPr>
            <w:tcW w:w="1622" w:type="dxa"/>
          </w:tcPr>
          <w:p w14:paraId="70C71C38" w14:textId="1A131C52" w:rsidR="0007719F" w:rsidRPr="0007719F" w:rsidRDefault="00881316">
            <w:pPr>
              <w:rPr>
                <w:sz w:val="20"/>
                <w:szCs w:val="20"/>
              </w:rPr>
            </w:pPr>
            <w:r>
              <w:rPr>
                <w:sz w:val="20"/>
                <w:szCs w:val="20"/>
              </w:rPr>
              <w:t>Headteacher (with support of SENDCO and DDAT HR)</w:t>
            </w:r>
          </w:p>
        </w:tc>
      </w:tr>
      <w:tr w:rsidR="0007719F" w:rsidRPr="0007719F" w14:paraId="0CF35C93" w14:textId="77777777" w:rsidTr="00F23460">
        <w:tc>
          <w:tcPr>
            <w:tcW w:w="1980" w:type="dxa"/>
            <w:vMerge/>
            <w:vAlign w:val="center"/>
          </w:tcPr>
          <w:p w14:paraId="0A05F322" w14:textId="77777777" w:rsidR="0007719F" w:rsidRPr="0007719F" w:rsidRDefault="0007719F" w:rsidP="0007719F">
            <w:pPr>
              <w:jc w:val="center"/>
              <w:rPr>
                <w:rFonts w:cstheme="minorHAnsi"/>
                <w:color w:val="000000" w:themeColor="text1"/>
                <w:sz w:val="20"/>
                <w:szCs w:val="20"/>
              </w:rPr>
            </w:pPr>
          </w:p>
        </w:tc>
        <w:tc>
          <w:tcPr>
            <w:tcW w:w="1701" w:type="dxa"/>
          </w:tcPr>
          <w:p w14:paraId="52381DDA" w14:textId="77777777" w:rsidR="0007719F" w:rsidRDefault="0007719F">
            <w:pPr>
              <w:rPr>
                <w:sz w:val="20"/>
                <w:szCs w:val="20"/>
              </w:rPr>
            </w:pPr>
            <w:r>
              <w:rPr>
                <w:sz w:val="20"/>
                <w:szCs w:val="20"/>
              </w:rPr>
              <w:t>Routines</w:t>
            </w:r>
          </w:p>
          <w:p w14:paraId="214D0292" w14:textId="0761E919" w:rsidR="0007719F" w:rsidRPr="0007719F" w:rsidRDefault="0007719F">
            <w:pPr>
              <w:rPr>
                <w:sz w:val="20"/>
                <w:szCs w:val="20"/>
              </w:rPr>
            </w:pPr>
          </w:p>
        </w:tc>
        <w:tc>
          <w:tcPr>
            <w:tcW w:w="3544" w:type="dxa"/>
          </w:tcPr>
          <w:p w14:paraId="764BD278" w14:textId="77777777" w:rsidR="0007719F" w:rsidRDefault="00881316">
            <w:pPr>
              <w:rPr>
                <w:sz w:val="20"/>
                <w:szCs w:val="20"/>
              </w:rPr>
            </w:pPr>
            <w:r>
              <w:rPr>
                <w:sz w:val="20"/>
                <w:szCs w:val="20"/>
              </w:rPr>
              <w:t>Review of school timetable to reflect:</w:t>
            </w:r>
          </w:p>
          <w:p w14:paraId="6981CDEF" w14:textId="77777777" w:rsidR="00881316" w:rsidRDefault="00881316" w:rsidP="00881316">
            <w:pPr>
              <w:pStyle w:val="ListParagraph"/>
              <w:numPr>
                <w:ilvl w:val="0"/>
                <w:numId w:val="4"/>
              </w:numPr>
              <w:rPr>
                <w:sz w:val="20"/>
                <w:szCs w:val="20"/>
              </w:rPr>
            </w:pPr>
            <w:r>
              <w:rPr>
                <w:sz w:val="20"/>
                <w:szCs w:val="20"/>
              </w:rPr>
              <w:t>Social distancing;</w:t>
            </w:r>
          </w:p>
          <w:p w14:paraId="40A0CF56" w14:textId="4B97DFF0" w:rsidR="00881316" w:rsidRDefault="00881316" w:rsidP="00881316">
            <w:pPr>
              <w:pStyle w:val="ListParagraph"/>
              <w:numPr>
                <w:ilvl w:val="0"/>
                <w:numId w:val="4"/>
              </w:numPr>
              <w:rPr>
                <w:sz w:val="20"/>
                <w:szCs w:val="20"/>
              </w:rPr>
            </w:pPr>
            <w:r>
              <w:rPr>
                <w:sz w:val="20"/>
                <w:szCs w:val="20"/>
              </w:rPr>
              <w:t>Transition back into school for all pupils / vulnerable pupils / SEND;</w:t>
            </w:r>
          </w:p>
          <w:p w14:paraId="07127693" w14:textId="77777777" w:rsidR="00881316" w:rsidRDefault="00881316" w:rsidP="00881316">
            <w:pPr>
              <w:pStyle w:val="ListParagraph"/>
              <w:numPr>
                <w:ilvl w:val="0"/>
                <w:numId w:val="4"/>
              </w:numPr>
              <w:rPr>
                <w:sz w:val="20"/>
                <w:szCs w:val="20"/>
              </w:rPr>
            </w:pPr>
            <w:r>
              <w:rPr>
                <w:sz w:val="20"/>
                <w:szCs w:val="20"/>
              </w:rPr>
              <w:t>Transition back into school for staff;</w:t>
            </w:r>
          </w:p>
          <w:p w14:paraId="08B9D646" w14:textId="77777777" w:rsidR="00881316" w:rsidRDefault="00881316" w:rsidP="00881316">
            <w:pPr>
              <w:pStyle w:val="ListParagraph"/>
              <w:numPr>
                <w:ilvl w:val="0"/>
                <w:numId w:val="4"/>
              </w:numPr>
              <w:rPr>
                <w:sz w:val="20"/>
                <w:szCs w:val="20"/>
              </w:rPr>
            </w:pPr>
            <w:r>
              <w:rPr>
                <w:sz w:val="20"/>
                <w:szCs w:val="20"/>
              </w:rPr>
              <w:t>Needs of all pupils to be addressed through revised curriculum;</w:t>
            </w:r>
          </w:p>
          <w:p w14:paraId="22685CC1" w14:textId="28CE92F0" w:rsidR="00881316" w:rsidRPr="00881316" w:rsidRDefault="00881316" w:rsidP="00881316">
            <w:pPr>
              <w:pStyle w:val="ListParagraph"/>
              <w:numPr>
                <w:ilvl w:val="0"/>
                <w:numId w:val="4"/>
              </w:numPr>
              <w:rPr>
                <w:sz w:val="20"/>
                <w:szCs w:val="20"/>
              </w:rPr>
            </w:pPr>
            <w:r>
              <w:rPr>
                <w:sz w:val="20"/>
                <w:szCs w:val="20"/>
              </w:rPr>
              <w:t>Short, medium and long</w:t>
            </w:r>
            <w:r w:rsidR="00367BA0">
              <w:rPr>
                <w:sz w:val="20"/>
                <w:szCs w:val="20"/>
              </w:rPr>
              <w:t>-</w:t>
            </w:r>
            <w:r>
              <w:rPr>
                <w:sz w:val="20"/>
                <w:szCs w:val="20"/>
              </w:rPr>
              <w:t>term plans for returning to full curriculum.</w:t>
            </w:r>
          </w:p>
        </w:tc>
        <w:tc>
          <w:tcPr>
            <w:tcW w:w="2551" w:type="dxa"/>
          </w:tcPr>
          <w:p w14:paraId="139107FF" w14:textId="0D8D2B5A" w:rsidR="0007719F" w:rsidRDefault="000D73B4">
            <w:pPr>
              <w:rPr>
                <w:sz w:val="20"/>
                <w:szCs w:val="20"/>
              </w:rPr>
            </w:pPr>
            <w:r>
              <w:rPr>
                <w:sz w:val="20"/>
                <w:szCs w:val="20"/>
              </w:rPr>
              <w:t>DDAT: Prepare guidance on social distancing measures for schools and implementation</w:t>
            </w:r>
            <w:r w:rsidR="00367BA0">
              <w:rPr>
                <w:sz w:val="20"/>
                <w:szCs w:val="20"/>
              </w:rPr>
              <w:t xml:space="preserve"> using national guidelines if/when available</w:t>
            </w:r>
            <w:r>
              <w:rPr>
                <w:sz w:val="20"/>
                <w:szCs w:val="20"/>
              </w:rPr>
              <w:t xml:space="preserve">. </w:t>
            </w:r>
          </w:p>
          <w:p w14:paraId="31C05D71" w14:textId="77777777" w:rsidR="000D73B4" w:rsidRDefault="000D73B4">
            <w:pPr>
              <w:rPr>
                <w:sz w:val="20"/>
                <w:szCs w:val="20"/>
              </w:rPr>
            </w:pPr>
          </w:p>
          <w:p w14:paraId="1D03666F" w14:textId="4625E6D2" w:rsidR="000D73B4" w:rsidRDefault="000D73B4">
            <w:pPr>
              <w:rPr>
                <w:sz w:val="20"/>
                <w:szCs w:val="20"/>
              </w:rPr>
            </w:pPr>
            <w:r>
              <w:rPr>
                <w:sz w:val="20"/>
                <w:szCs w:val="20"/>
              </w:rPr>
              <w:t xml:space="preserve">DDAT: Identify schools where social distancing may be a particular logistical problem i.e. space constraints and identify mitigations. </w:t>
            </w:r>
          </w:p>
          <w:p w14:paraId="3714CFB8" w14:textId="34719FFC" w:rsidR="000D73B4" w:rsidRDefault="000D73B4">
            <w:pPr>
              <w:rPr>
                <w:sz w:val="20"/>
                <w:szCs w:val="20"/>
              </w:rPr>
            </w:pPr>
          </w:p>
          <w:p w14:paraId="06134DBC" w14:textId="70147D9F" w:rsidR="000D73B4" w:rsidRDefault="000D73B4">
            <w:pPr>
              <w:rPr>
                <w:sz w:val="20"/>
                <w:szCs w:val="20"/>
              </w:rPr>
            </w:pPr>
            <w:r>
              <w:rPr>
                <w:sz w:val="20"/>
                <w:szCs w:val="20"/>
              </w:rPr>
              <w:t xml:space="preserve">DDAT: Contact Jane O’Byrne to discuss development of PSHE curriculum. </w:t>
            </w:r>
          </w:p>
          <w:p w14:paraId="5D243851" w14:textId="5191697F" w:rsidR="00D30C10" w:rsidRDefault="00D30C10">
            <w:pPr>
              <w:rPr>
                <w:sz w:val="20"/>
                <w:szCs w:val="20"/>
              </w:rPr>
            </w:pPr>
          </w:p>
          <w:p w14:paraId="52890075" w14:textId="62FE7499" w:rsidR="00D30C10" w:rsidRDefault="00D30C10">
            <w:pPr>
              <w:rPr>
                <w:sz w:val="20"/>
                <w:szCs w:val="20"/>
              </w:rPr>
            </w:pPr>
            <w:r>
              <w:rPr>
                <w:sz w:val="20"/>
                <w:szCs w:val="20"/>
              </w:rPr>
              <w:t xml:space="preserve">Schools: Complete remote training for staff on updated curriculum (as above). </w:t>
            </w:r>
          </w:p>
          <w:p w14:paraId="38302A2F" w14:textId="77777777" w:rsidR="000D73B4" w:rsidRDefault="000D73B4">
            <w:pPr>
              <w:rPr>
                <w:sz w:val="20"/>
                <w:szCs w:val="20"/>
              </w:rPr>
            </w:pPr>
          </w:p>
          <w:p w14:paraId="1574B972" w14:textId="77777777" w:rsidR="000D73B4" w:rsidRDefault="000D73B4">
            <w:pPr>
              <w:rPr>
                <w:sz w:val="20"/>
                <w:szCs w:val="20"/>
              </w:rPr>
            </w:pPr>
            <w:r>
              <w:rPr>
                <w:sz w:val="20"/>
                <w:szCs w:val="20"/>
              </w:rPr>
              <w:t xml:space="preserve">Schools: Create individual weekly timetables for specific pupils and staff identified as requiring additional support. </w:t>
            </w:r>
          </w:p>
          <w:p w14:paraId="6FD923BE" w14:textId="77777777" w:rsidR="000D73B4" w:rsidRDefault="000D73B4">
            <w:pPr>
              <w:rPr>
                <w:sz w:val="20"/>
                <w:szCs w:val="20"/>
              </w:rPr>
            </w:pPr>
          </w:p>
          <w:p w14:paraId="145AFE3E" w14:textId="77777777" w:rsidR="000D73B4" w:rsidRDefault="000D73B4">
            <w:pPr>
              <w:rPr>
                <w:sz w:val="20"/>
                <w:szCs w:val="20"/>
              </w:rPr>
            </w:pPr>
            <w:r>
              <w:rPr>
                <w:sz w:val="20"/>
                <w:szCs w:val="20"/>
              </w:rPr>
              <w:t xml:space="preserve">Schools: Review assessments of all pupils and create graduated timetable leading back into full delivery of curriculum. </w:t>
            </w:r>
            <w:r>
              <w:rPr>
                <w:sz w:val="20"/>
                <w:szCs w:val="20"/>
              </w:rPr>
              <w:lastRenderedPageBreak/>
              <w:t xml:space="preserve">NB. DDAT to look at creating template plan for schools to adapt. </w:t>
            </w:r>
          </w:p>
          <w:p w14:paraId="18BB170E" w14:textId="26B54D16" w:rsidR="00BC753C" w:rsidRPr="0007719F" w:rsidRDefault="00BC753C">
            <w:pPr>
              <w:rPr>
                <w:sz w:val="20"/>
                <w:szCs w:val="20"/>
              </w:rPr>
            </w:pPr>
          </w:p>
        </w:tc>
        <w:tc>
          <w:tcPr>
            <w:tcW w:w="2552" w:type="dxa"/>
          </w:tcPr>
          <w:p w14:paraId="4897F064" w14:textId="77777777" w:rsidR="0007719F" w:rsidRDefault="000D73B4">
            <w:pPr>
              <w:rPr>
                <w:sz w:val="20"/>
                <w:szCs w:val="20"/>
              </w:rPr>
            </w:pPr>
            <w:r>
              <w:rPr>
                <w:sz w:val="20"/>
                <w:szCs w:val="20"/>
              </w:rPr>
              <w:lastRenderedPageBreak/>
              <w:t xml:space="preserve">DDAT: Ongoing review of Government guidance on social distancing with advice being passed to schools. </w:t>
            </w:r>
          </w:p>
          <w:p w14:paraId="515E3211" w14:textId="77777777" w:rsidR="000D73B4" w:rsidRDefault="000D73B4">
            <w:pPr>
              <w:rPr>
                <w:sz w:val="20"/>
                <w:szCs w:val="20"/>
              </w:rPr>
            </w:pPr>
          </w:p>
          <w:p w14:paraId="4A9FA1E3" w14:textId="77777777" w:rsidR="000D73B4" w:rsidRDefault="000D73B4">
            <w:pPr>
              <w:rPr>
                <w:sz w:val="20"/>
                <w:szCs w:val="20"/>
              </w:rPr>
            </w:pPr>
            <w:r>
              <w:rPr>
                <w:sz w:val="20"/>
                <w:szCs w:val="20"/>
              </w:rPr>
              <w:t xml:space="preserve">Schools: Weekly review of curriculum and timetable by SLT to identify any changes and progress of pupils and staff on re-establishment of routines. </w:t>
            </w:r>
          </w:p>
          <w:p w14:paraId="7EDB614D" w14:textId="77777777" w:rsidR="00367BA0" w:rsidRDefault="00367BA0">
            <w:pPr>
              <w:rPr>
                <w:sz w:val="20"/>
                <w:szCs w:val="20"/>
              </w:rPr>
            </w:pPr>
          </w:p>
          <w:p w14:paraId="5C703DBD" w14:textId="30F4696E" w:rsidR="00367BA0" w:rsidRPr="0007719F" w:rsidRDefault="00367BA0">
            <w:pPr>
              <w:rPr>
                <w:sz w:val="20"/>
                <w:szCs w:val="20"/>
              </w:rPr>
            </w:pPr>
            <w:r>
              <w:rPr>
                <w:sz w:val="20"/>
                <w:szCs w:val="20"/>
              </w:rPr>
              <w:t>DDAT review of trends and themes (positive and negative) as identified by head teachers over time</w:t>
            </w:r>
          </w:p>
        </w:tc>
        <w:tc>
          <w:tcPr>
            <w:tcW w:w="1622" w:type="dxa"/>
          </w:tcPr>
          <w:p w14:paraId="5BC04859" w14:textId="77777777" w:rsidR="0007719F" w:rsidRDefault="000D73B4">
            <w:pPr>
              <w:rPr>
                <w:sz w:val="20"/>
                <w:szCs w:val="20"/>
              </w:rPr>
            </w:pPr>
            <w:r>
              <w:rPr>
                <w:sz w:val="20"/>
                <w:szCs w:val="20"/>
              </w:rPr>
              <w:t>COO</w:t>
            </w:r>
          </w:p>
          <w:p w14:paraId="0F4FF0B8" w14:textId="77777777" w:rsidR="000D73B4" w:rsidRDefault="000D73B4">
            <w:pPr>
              <w:rPr>
                <w:sz w:val="20"/>
                <w:szCs w:val="20"/>
              </w:rPr>
            </w:pPr>
          </w:p>
          <w:p w14:paraId="0C993EE5" w14:textId="77777777" w:rsidR="000D73B4" w:rsidRDefault="000D73B4">
            <w:pPr>
              <w:rPr>
                <w:sz w:val="20"/>
                <w:szCs w:val="20"/>
              </w:rPr>
            </w:pPr>
          </w:p>
          <w:p w14:paraId="41CA72B0" w14:textId="77777777" w:rsidR="000D73B4" w:rsidRDefault="000D73B4">
            <w:pPr>
              <w:rPr>
                <w:sz w:val="20"/>
                <w:szCs w:val="20"/>
              </w:rPr>
            </w:pPr>
          </w:p>
          <w:p w14:paraId="74127C96" w14:textId="77777777" w:rsidR="000D73B4" w:rsidRDefault="000D73B4">
            <w:pPr>
              <w:rPr>
                <w:sz w:val="20"/>
                <w:szCs w:val="20"/>
              </w:rPr>
            </w:pPr>
          </w:p>
          <w:p w14:paraId="06BD71D9" w14:textId="77777777" w:rsidR="000D73B4" w:rsidRDefault="000D73B4">
            <w:pPr>
              <w:rPr>
                <w:sz w:val="20"/>
                <w:szCs w:val="20"/>
              </w:rPr>
            </w:pPr>
          </w:p>
          <w:p w14:paraId="58FD6AB4" w14:textId="77E8A862" w:rsidR="000D73B4" w:rsidRPr="0007719F" w:rsidRDefault="000D73B4">
            <w:pPr>
              <w:rPr>
                <w:sz w:val="20"/>
                <w:szCs w:val="20"/>
              </w:rPr>
            </w:pPr>
            <w:r>
              <w:rPr>
                <w:sz w:val="20"/>
                <w:szCs w:val="20"/>
              </w:rPr>
              <w:t>Headteacher</w:t>
            </w:r>
          </w:p>
        </w:tc>
      </w:tr>
      <w:tr w:rsidR="0007719F" w:rsidRPr="0007719F" w14:paraId="30E41DBB" w14:textId="77777777" w:rsidTr="00F23460">
        <w:tc>
          <w:tcPr>
            <w:tcW w:w="1980" w:type="dxa"/>
            <w:vMerge w:val="restart"/>
            <w:vAlign w:val="center"/>
          </w:tcPr>
          <w:p w14:paraId="3FFE7C0D" w14:textId="77777777" w:rsidR="0007719F" w:rsidRPr="0007719F" w:rsidRDefault="0007719F" w:rsidP="0007719F">
            <w:pPr>
              <w:pStyle w:val="story-bodylist-item"/>
              <w:spacing w:before="0" w:beforeAutospacing="0" w:after="0" w:afterAutospacing="0"/>
              <w:jc w:val="center"/>
              <w:textAlignment w:val="baseline"/>
              <w:rPr>
                <w:rFonts w:asciiTheme="minorHAnsi" w:hAnsiTheme="minorHAnsi" w:cstheme="minorHAnsi"/>
                <w:color w:val="000000" w:themeColor="text1"/>
                <w:sz w:val="20"/>
                <w:szCs w:val="20"/>
              </w:rPr>
            </w:pPr>
            <w:r w:rsidRPr="0007719F">
              <w:rPr>
                <w:rFonts w:asciiTheme="minorHAnsi" w:hAnsiTheme="minorHAnsi" w:cstheme="minorHAnsi"/>
                <w:color w:val="000000" w:themeColor="text1"/>
                <w:sz w:val="20"/>
                <w:szCs w:val="20"/>
              </w:rPr>
              <w:t>Continuing contribution to the national effort and strategy to fight the spread of Covid-19</w:t>
            </w:r>
          </w:p>
          <w:p w14:paraId="6F333D6E" w14:textId="77777777" w:rsidR="0007719F" w:rsidRPr="0007719F" w:rsidRDefault="0007719F" w:rsidP="0007719F">
            <w:pPr>
              <w:jc w:val="center"/>
              <w:rPr>
                <w:rFonts w:cstheme="minorHAnsi"/>
                <w:color w:val="000000" w:themeColor="text1"/>
                <w:sz w:val="20"/>
                <w:szCs w:val="20"/>
              </w:rPr>
            </w:pPr>
          </w:p>
        </w:tc>
        <w:tc>
          <w:tcPr>
            <w:tcW w:w="1701" w:type="dxa"/>
          </w:tcPr>
          <w:p w14:paraId="6B92B7B6" w14:textId="77777777" w:rsidR="0007719F" w:rsidRDefault="0007719F">
            <w:pPr>
              <w:rPr>
                <w:sz w:val="20"/>
                <w:szCs w:val="20"/>
              </w:rPr>
            </w:pPr>
            <w:r>
              <w:rPr>
                <w:sz w:val="20"/>
                <w:szCs w:val="20"/>
              </w:rPr>
              <w:t>Re-engagement</w:t>
            </w:r>
          </w:p>
          <w:p w14:paraId="1BC8907C" w14:textId="1B6422AB" w:rsidR="0007719F" w:rsidRPr="0007719F" w:rsidRDefault="0007719F">
            <w:pPr>
              <w:rPr>
                <w:sz w:val="20"/>
                <w:szCs w:val="20"/>
              </w:rPr>
            </w:pPr>
          </w:p>
        </w:tc>
        <w:tc>
          <w:tcPr>
            <w:tcW w:w="3544" w:type="dxa"/>
          </w:tcPr>
          <w:p w14:paraId="1B296903" w14:textId="77777777" w:rsidR="0007719F" w:rsidRDefault="0023385A">
            <w:pPr>
              <w:rPr>
                <w:sz w:val="20"/>
                <w:szCs w:val="20"/>
              </w:rPr>
            </w:pPr>
            <w:r>
              <w:rPr>
                <w:sz w:val="20"/>
                <w:szCs w:val="20"/>
              </w:rPr>
              <w:t xml:space="preserve">As more of the UK’s workforce is allowed to return to work, more families will be in need of school places. </w:t>
            </w:r>
            <w:r w:rsidR="00513102">
              <w:rPr>
                <w:sz w:val="20"/>
                <w:szCs w:val="20"/>
              </w:rPr>
              <w:t>With social distancing and ensuring adequate support for vulnerable and SEND children, schools need to ensure that school places can still be available for the children of key workers who are involved in the national response to the pandemic. Therefore, vulnerable children and children of key workers should still be prioritised for a period of time with further places being offered where they can be staffed /</w:t>
            </w:r>
            <w:r w:rsidR="00FF3887">
              <w:rPr>
                <w:sz w:val="20"/>
                <w:szCs w:val="20"/>
              </w:rPr>
              <w:t xml:space="preserve"> </w:t>
            </w:r>
            <w:r w:rsidR="00513102">
              <w:rPr>
                <w:sz w:val="20"/>
                <w:szCs w:val="20"/>
              </w:rPr>
              <w:t xml:space="preserve">accommodated safely. </w:t>
            </w:r>
            <w:r w:rsidR="00FF3887">
              <w:rPr>
                <w:sz w:val="20"/>
                <w:szCs w:val="20"/>
              </w:rPr>
              <w:t>See scenario planning below.</w:t>
            </w:r>
          </w:p>
          <w:p w14:paraId="785BB1B2" w14:textId="36E8C70F" w:rsidR="00FF3887" w:rsidRPr="0007719F" w:rsidRDefault="00FF3887">
            <w:pPr>
              <w:rPr>
                <w:sz w:val="20"/>
                <w:szCs w:val="20"/>
              </w:rPr>
            </w:pPr>
          </w:p>
        </w:tc>
        <w:tc>
          <w:tcPr>
            <w:tcW w:w="2551" w:type="dxa"/>
          </w:tcPr>
          <w:p w14:paraId="70BCF2E5" w14:textId="3498679B" w:rsidR="0007719F" w:rsidRPr="0007719F" w:rsidRDefault="00FF3887">
            <w:pPr>
              <w:rPr>
                <w:sz w:val="20"/>
                <w:szCs w:val="20"/>
              </w:rPr>
            </w:pPr>
            <w:r>
              <w:rPr>
                <w:sz w:val="20"/>
                <w:szCs w:val="20"/>
              </w:rPr>
              <w:t xml:space="preserve">Schools: Review scenario planning actions below and develop models of staffing in accordance with the various scenarios. </w:t>
            </w:r>
          </w:p>
        </w:tc>
        <w:tc>
          <w:tcPr>
            <w:tcW w:w="2552" w:type="dxa"/>
          </w:tcPr>
          <w:p w14:paraId="1BBF3780" w14:textId="10CAD60B" w:rsidR="0007719F" w:rsidRPr="0007719F" w:rsidRDefault="00FF3887">
            <w:pPr>
              <w:rPr>
                <w:sz w:val="20"/>
                <w:szCs w:val="20"/>
              </w:rPr>
            </w:pPr>
            <w:r>
              <w:rPr>
                <w:sz w:val="20"/>
                <w:szCs w:val="20"/>
              </w:rPr>
              <w:t xml:space="preserve">Schools: Monitor staffing requirements in line with demand for school places. </w:t>
            </w:r>
          </w:p>
        </w:tc>
        <w:tc>
          <w:tcPr>
            <w:tcW w:w="1622" w:type="dxa"/>
          </w:tcPr>
          <w:p w14:paraId="11C0EA2B" w14:textId="125B5B74" w:rsidR="0007719F" w:rsidRPr="0007719F" w:rsidRDefault="00FF3887">
            <w:pPr>
              <w:rPr>
                <w:sz w:val="20"/>
                <w:szCs w:val="20"/>
              </w:rPr>
            </w:pPr>
            <w:r>
              <w:rPr>
                <w:sz w:val="20"/>
                <w:szCs w:val="20"/>
              </w:rPr>
              <w:t>Headteacher (with support from SBM)</w:t>
            </w:r>
          </w:p>
        </w:tc>
      </w:tr>
      <w:tr w:rsidR="0007719F" w:rsidRPr="0007719F" w14:paraId="2EDCFA46" w14:textId="77777777" w:rsidTr="00F23460">
        <w:tc>
          <w:tcPr>
            <w:tcW w:w="1980" w:type="dxa"/>
            <w:vMerge/>
            <w:vAlign w:val="center"/>
          </w:tcPr>
          <w:p w14:paraId="3A556BEC" w14:textId="77777777" w:rsidR="0007719F" w:rsidRPr="0007719F" w:rsidRDefault="0007719F" w:rsidP="0007719F">
            <w:pPr>
              <w:jc w:val="center"/>
              <w:rPr>
                <w:rFonts w:cstheme="minorHAnsi"/>
                <w:color w:val="000000" w:themeColor="text1"/>
                <w:sz w:val="20"/>
                <w:szCs w:val="20"/>
              </w:rPr>
            </w:pPr>
          </w:p>
        </w:tc>
        <w:tc>
          <w:tcPr>
            <w:tcW w:w="1701" w:type="dxa"/>
          </w:tcPr>
          <w:p w14:paraId="3F71A651" w14:textId="77777777" w:rsidR="0007719F" w:rsidRDefault="0007719F">
            <w:pPr>
              <w:rPr>
                <w:sz w:val="20"/>
                <w:szCs w:val="20"/>
              </w:rPr>
            </w:pPr>
            <w:r>
              <w:rPr>
                <w:sz w:val="20"/>
                <w:szCs w:val="20"/>
              </w:rPr>
              <w:t>Relationships</w:t>
            </w:r>
          </w:p>
          <w:p w14:paraId="7A1A002B" w14:textId="769EA6CB" w:rsidR="0007719F" w:rsidRPr="0007719F" w:rsidRDefault="0007719F">
            <w:pPr>
              <w:rPr>
                <w:sz w:val="20"/>
                <w:szCs w:val="20"/>
              </w:rPr>
            </w:pPr>
          </w:p>
        </w:tc>
        <w:tc>
          <w:tcPr>
            <w:tcW w:w="3544" w:type="dxa"/>
          </w:tcPr>
          <w:p w14:paraId="133751B5" w14:textId="5E1FBEED" w:rsidR="0007719F" w:rsidRDefault="00FF3887">
            <w:pPr>
              <w:rPr>
                <w:sz w:val="20"/>
                <w:szCs w:val="20"/>
              </w:rPr>
            </w:pPr>
            <w:r>
              <w:rPr>
                <w:sz w:val="20"/>
                <w:szCs w:val="20"/>
              </w:rPr>
              <w:t xml:space="preserve">A number of employers may make demands on parents/carers to return to work. If a school place cannot be offered to the children of these employees, parents/carers will face difficult decisions related to finances and alternative childcare arrangements. </w:t>
            </w:r>
          </w:p>
          <w:p w14:paraId="4111C6F7" w14:textId="77777777" w:rsidR="00FF3887" w:rsidRDefault="00FF3887">
            <w:pPr>
              <w:rPr>
                <w:sz w:val="20"/>
                <w:szCs w:val="20"/>
              </w:rPr>
            </w:pPr>
          </w:p>
          <w:p w14:paraId="17BA9229" w14:textId="77777777" w:rsidR="00FF3887" w:rsidRDefault="00EE61B9">
            <w:pPr>
              <w:rPr>
                <w:sz w:val="20"/>
                <w:szCs w:val="20"/>
              </w:rPr>
            </w:pPr>
            <w:r>
              <w:rPr>
                <w:sz w:val="20"/>
                <w:szCs w:val="20"/>
              </w:rPr>
              <w:t>It may be prudent for schools to begin to disseminate messages around expectations on what the reopening of schools will look like. Key messages around:</w:t>
            </w:r>
          </w:p>
          <w:p w14:paraId="3421ADC0" w14:textId="26C540BF" w:rsidR="00EE61B9" w:rsidRDefault="00EE61B9" w:rsidP="00EE61B9">
            <w:pPr>
              <w:pStyle w:val="ListParagraph"/>
              <w:numPr>
                <w:ilvl w:val="0"/>
                <w:numId w:val="4"/>
              </w:numPr>
              <w:rPr>
                <w:sz w:val="20"/>
                <w:szCs w:val="20"/>
              </w:rPr>
            </w:pPr>
            <w:r>
              <w:rPr>
                <w:sz w:val="20"/>
                <w:szCs w:val="20"/>
              </w:rPr>
              <w:t>Phased opening;</w:t>
            </w:r>
          </w:p>
          <w:p w14:paraId="29010262" w14:textId="78519C60" w:rsidR="00EE61B9" w:rsidRDefault="00EE61B9" w:rsidP="00EE61B9">
            <w:pPr>
              <w:pStyle w:val="ListParagraph"/>
              <w:numPr>
                <w:ilvl w:val="0"/>
                <w:numId w:val="4"/>
              </w:numPr>
              <w:rPr>
                <w:sz w:val="20"/>
                <w:szCs w:val="20"/>
              </w:rPr>
            </w:pPr>
            <w:r>
              <w:rPr>
                <w:sz w:val="20"/>
                <w:szCs w:val="20"/>
              </w:rPr>
              <w:lastRenderedPageBreak/>
              <w:t>Ensuring safety and operating in line with social distancing measures;</w:t>
            </w:r>
          </w:p>
          <w:p w14:paraId="025A521C" w14:textId="77777777" w:rsidR="00EE61B9" w:rsidRDefault="00EE61B9" w:rsidP="00EE61B9">
            <w:pPr>
              <w:pStyle w:val="ListParagraph"/>
              <w:numPr>
                <w:ilvl w:val="0"/>
                <w:numId w:val="4"/>
              </w:numPr>
              <w:rPr>
                <w:sz w:val="20"/>
                <w:szCs w:val="20"/>
              </w:rPr>
            </w:pPr>
            <w:r>
              <w:rPr>
                <w:sz w:val="20"/>
                <w:szCs w:val="20"/>
              </w:rPr>
              <w:t>Priority places for key workers / vulnerable children initially;</w:t>
            </w:r>
          </w:p>
          <w:p w14:paraId="3AF5A0FE" w14:textId="77777777" w:rsidR="00EE61B9" w:rsidRDefault="00EE61B9" w:rsidP="00EE61B9">
            <w:pPr>
              <w:pStyle w:val="ListParagraph"/>
              <w:numPr>
                <w:ilvl w:val="0"/>
                <w:numId w:val="4"/>
              </w:numPr>
              <w:rPr>
                <w:sz w:val="20"/>
                <w:szCs w:val="20"/>
              </w:rPr>
            </w:pPr>
            <w:r>
              <w:rPr>
                <w:sz w:val="20"/>
                <w:szCs w:val="20"/>
              </w:rPr>
              <w:t>Limited staff numbers to ensure safety;</w:t>
            </w:r>
          </w:p>
          <w:p w14:paraId="5D23A79A" w14:textId="235FEEAA" w:rsidR="00EE61B9" w:rsidRDefault="00EE61B9" w:rsidP="00EE61B9">
            <w:pPr>
              <w:pStyle w:val="ListParagraph"/>
              <w:numPr>
                <w:ilvl w:val="0"/>
                <w:numId w:val="4"/>
              </w:numPr>
              <w:rPr>
                <w:sz w:val="20"/>
                <w:szCs w:val="20"/>
              </w:rPr>
            </w:pPr>
            <w:r>
              <w:rPr>
                <w:sz w:val="20"/>
                <w:szCs w:val="20"/>
              </w:rPr>
              <w:t>Transition period back into full time timetable;</w:t>
            </w:r>
          </w:p>
          <w:p w14:paraId="3253A8DB" w14:textId="44DF1753" w:rsidR="00EE61B9" w:rsidRDefault="00EE61B9" w:rsidP="00EE61B9">
            <w:pPr>
              <w:pStyle w:val="ListParagraph"/>
              <w:numPr>
                <w:ilvl w:val="0"/>
                <w:numId w:val="4"/>
              </w:numPr>
              <w:rPr>
                <w:sz w:val="20"/>
                <w:szCs w:val="20"/>
              </w:rPr>
            </w:pPr>
            <w:r>
              <w:rPr>
                <w:sz w:val="20"/>
                <w:szCs w:val="20"/>
              </w:rPr>
              <w:t xml:space="preserve">Unlikely to reopen in full initially. </w:t>
            </w:r>
          </w:p>
          <w:p w14:paraId="52855DBE" w14:textId="4B3C2351" w:rsidR="00EE61B9" w:rsidRPr="00EE61B9" w:rsidRDefault="00EE61B9" w:rsidP="00EE61B9">
            <w:pPr>
              <w:pStyle w:val="ListParagraph"/>
              <w:rPr>
                <w:sz w:val="20"/>
                <w:szCs w:val="20"/>
              </w:rPr>
            </w:pPr>
          </w:p>
        </w:tc>
        <w:tc>
          <w:tcPr>
            <w:tcW w:w="2551" w:type="dxa"/>
          </w:tcPr>
          <w:p w14:paraId="6D344481" w14:textId="77777777" w:rsidR="0007719F" w:rsidRDefault="00EE61B9">
            <w:pPr>
              <w:rPr>
                <w:sz w:val="20"/>
                <w:szCs w:val="20"/>
              </w:rPr>
            </w:pPr>
            <w:r>
              <w:rPr>
                <w:sz w:val="20"/>
                <w:szCs w:val="20"/>
              </w:rPr>
              <w:lastRenderedPageBreak/>
              <w:t>DDAT: Prepare template letter / key messages document to help schools manage expectations and relationships with parents/carers.</w:t>
            </w:r>
          </w:p>
          <w:p w14:paraId="50D7F7DF" w14:textId="77777777" w:rsidR="00EE61B9" w:rsidRDefault="00EE61B9">
            <w:pPr>
              <w:rPr>
                <w:sz w:val="20"/>
                <w:szCs w:val="20"/>
              </w:rPr>
            </w:pPr>
          </w:p>
          <w:p w14:paraId="616A200F" w14:textId="4BE79A32" w:rsidR="00EE61B9" w:rsidRPr="0007719F" w:rsidRDefault="00EE61B9">
            <w:pPr>
              <w:rPr>
                <w:sz w:val="20"/>
                <w:szCs w:val="20"/>
              </w:rPr>
            </w:pPr>
            <w:r>
              <w:rPr>
                <w:sz w:val="20"/>
                <w:szCs w:val="20"/>
              </w:rPr>
              <w:t xml:space="preserve">Schools: Disseminate messaging to parents/carers over the coming month to ensure realistic expectations around schools reopening. </w:t>
            </w:r>
          </w:p>
        </w:tc>
        <w:tc>
          <w:tcPr>
            <w:tcW w:w="2552" w:type="dxa"/>
          </w:tcPr>
          <w:p w14:paraId="2FDCDDF1" w14:textId="77777777" w:rsidR="0007719F" w:rsidRDefault="00EE61B9">
            <w:pPr>
              <w:rPr>
                <w:sz w:val="20"/>
                <w:szCs w:val="20"/>
              </w:rPr>
            </w:pPr>
            <w:r>
              <w:rPr>
                <w:sz w:val="20"/>
                <w:szCs w:val="20"/>
              </w:rPr>
              <w:t xml:space="preserve">Schools: Ongoing liaison with parents/carers on what provision can be offered. </w:t>
            </w:r>
          </w:p>
          <w:p w14:paraId="47C5E6A1" w14:textId="77777777" w:rsidR="00417E5F" w:rsidRDefault="00417E5F">
            <w:pPr>
              <w:rPr>
                <w:sz w:val="20"/>
                <w:szCs w:val="20"/>
              </w:rPr>
            </w:pPr>
          </w:p>
          <w:p w14:paraId="3F5CB7B7" w14:textId="652FA76F" w:rsidR="00417E5F" w:rsidRPr="0007719F" w:rsidRDefault="00417E5F">
            <w:pPr>
              <w:rPr>
                <w:sz w:val="20"/>
                <w:szCs w:val="20"/>
              </w:rPr>
            </w:pPr>
            <w:r>
              <w:rPr>
                <w:sz w:val="20"/>
                <w:szCs w:val="20"/>
              </w:rPr>
              <w:t>Schools: Regular and open communication / dialogue with parents/carers.</w:t>
            </w:r>
          </w:p>
        </w:tc>
        <w:tc>
          <w:tcPr>
            <w:tcW w:w="1622" w:type="dxa"/>
          </w:tcPr>
          <w:p w14:paraId="109F4603" w14:textId="77777777" w:rsidR="0007719F" w:rsidRDefault="00417E5F">
            <w:pPr>
              <w:rPr>
                <w:sz w:val="20"/>
                <w:szCs w:val="20"/>
              </w:rPr>
            </w:pPr>
            <w:r>
              <w:rPr>
                <w:sz w:val="20"/>
                <w:szCs w:val="20"/>
              </w:rPr>
              <w:t>DDAT: CEO/COO</w:t>
            </w:r>
          </w:p>
          <w:p w14:paraId="3F85D924" w14:textId="77777777" w:rsidR="00417E5F" w:rsidRDefault="00417E5F">
            <w:pPr>
              <w:rPr>
                <w:sz w:val="20"/>
                <w:szCs w:val="20"/>
              </w:rPr>
            </w:pPr>
          </w:p>
          <w:p w14:paraId="6300C045" w14:textId="796E7C22" w:rsidR="00417E5F" w:rsidRPr="0007719F" w:rsidRDefault="00417E5F">
            <w:pPr>
              <w:rPr>
                <w:sz w:val="20"/>
                <w:szCs w:val="20"/>
              </w:rPr>
            </w:pPr>
            <w:r>
              <w:rPr>
                <w:sz w:val="20"/>
                <w:szCs w:val="20"/>
              </w:rPr>
              <w:t>Schools: Headteacher</w:t>
            </w:r>
          </w:p>
        </w:tc>
      </w:tr>
      <w:tr w:rsidR="0007719F" w:rsidRPr="0007719F" w14:paraId="3050A690" w14:textId="77777777" w:rsidTr="00F23460">
        <w:tc>
          <w:tcPr>
            <w:tcW w:w="1980" w:type="dxa"/>
            <w:vMerge/>
            <w:vAlign w:val="center"/>
          </w:tcPr>
          <w:p w14:paraId="6E7A15C9" w14:textId="77777777" w:rsidR="0007719F" w:rsidRPr="0007719F" w:rsidRDefault="0007719F" w:rsidP="0007719F">
            <w:pPr>
              <w:jc w:val="center"/>
              <w:rPr>
                <w:rFonts w:cstheme="minorHAnsi"/>
                <w:color w:val="000000" w:themeColor="text1"/>
                <w:sz w:val="20"/>
                <w:szCs w:val="20"/>
              </w:rPr>
            </w:pPr>
          </w:p>
        </w:tc>
        <w:tc>
          <w:tcPr>
            <w:tcW w:w="1701" w:type="dxa"/>
          </w:tcPr>
          <w:p w14:paraId="3BA7742F" w14:textId="77777777" w:rsidR="0007719F" w:rsidRDefault="0007719F">
            <w:pPr>
              <w:rPr>
                <w:sz w:val="20"/>
                <w:szCs w:val="20"/>
              </w:rPr>
            </w:pPr>
            <w:r>
              <w:rPr>
                <w:sz w:val="20"/>
                <w:szCs w:val="20"/>
              </w:rPr>
              <w:t>Routines</w:t>
            </w:r>
          </w:p>
          <w:p w14:paraId="5CA2AF5D" w14:textId="060652E9" w:rsidR="0007719F" w:rsidRPr="0007719F" w:rsidRDefault="0007719F">
            <w:pPr>
              <w:rPr>
                <w:sz w:val="20"/>
                <w:szCs w:val="20"/>
              </w:rPr>
            </w:pPr>
          </w:p>
        </w:tc>
        <w:tc>
          <w:tcPr>
            <w:tcW w:w="3544" w:type="dxa"/>
          </w:tcPr>
          <w:p w14:paraId="4CEA5FBB" w14:textId="108E000B" w:rsidR="0007719F" w:rsidRDefault="00417E5F">
            <w:pPr>
              <w:rPr>
                <w:sz w:val="20"/>
                <w:szCs w:val="20"/>
              </w:rPr>
            </w:pPr>
            <w:r>
              <w:rPr>
                <w:sz w:val="20"/>
                <w:szCs w:val="20"/>
              </w:rPr>
              <w:t xml:space="preserve">Establishing routines for all children will be difficult during a transition period. However, </w:t>
            </w:r>
            <w:r w:rsidR="00450A56">
              <w:rPr>
                <w:sz w:val="20"/>
                <w:szCs w:val="20"/>
              </w:rPr>
              <w:t xml:space="preserve">phasing, </w:t>
            </w:r>
            <w:r>
              <w:rPr>
                <w:sz w:val="20"/>
                <w:szCs w:val="20"/>
              </w:rPr>
              <w:t xml:space="preserve">clear expectations, timescales and support will help </w:t>
            </w:r>
            <w:r w:rsidR="00450A56">
              <w:rPr>
                <w:sz w:val="20"/>
                <w:szCs w:val="20"/>
              </w:rPr>
              <w:t xml:space="preserve">pupils, </w:t>
            </w:r>
            <w:r>
              <w:rPr>
                <w:sz w:val="20"/>
                <w:szCs w:val="20"/>
              </w:rPr>
              <w:t xml:space="preserve">staff </w:t>
            </w:r>
            <w:r w:rsidR="00450A56">
              <w:rPr>
                <w:sz w:val="20"/>
                <w:szCs w:val="20"/>
              </w:rPr>
              <w:t xml:space="preserve">and parents/carers </w:t>
            </w:r>
            <w:r>
              <w:rPr>
                <w:sz w:val="20"/>
                <w:szCs w:val="20"/>
              </w:rPr>
              <w:t xml:space="preserve">readjust to being in school. </w:t>
            </w:r>
          </w:p>
          <w:p w14:paraId="571FB948" w14:textId="32A46B61" w:rsidR="00417E5F" w:rsidRDefault="00417E5F">
            <w:pPr>
              <w:rPr>
                <w:sz w:val="20"/>
                <w:szCs w:val="20"/>
              </w:rPr>
            </w:pPr>
          </w:p>
          <w:p w14:paraId="68B849B8" w14:textId="1EE4A35A" w:rsidR="00450A56" w:rsidRDefault="00450A56">
            <w:pPr>
              <w:rPr>
                <w:sz w:val="20"/>
                <w:szCs w:val="20"/>
              </w:rPr>
            </w:pPr>
            <w:r>
              <w:rPr>
                <w:sz w:val="20"/>
                <w:szCs w:val="20"/>
              </w:rPr>
              <w:t xml:space="preserve">Should schools be required to open in phased manner, parents/carers will need to be clear on (a) whether their children should be in school (b) when their children should be in school (c) timescales for this arrangement and next steps. </w:t>
            </w:r>
          </w:p>
          <w:p w14:paraId="682E59A0" w14:textId="566761CC" w:rsidR="00417E5F" w:rsidRPr="0007719F" w:rsidRDefault="00417E5F">
            <w:pPr>
              <w:rPr>
                <w:sz w:val="20"/>
                <w:szCs w:val="20"/>
              </w:rPr>
            </w:pPr>
          </w:p>
        </w:tc>
        <w:tc>
          <w:tcPr>
            <w:tcW w:w="2551" w:type="dxa"/>
          </w:tcPr>
          <w:p w14:paraId="081EA823" w14:textId="77777777" w:rsidR="0007719F" w:rsidRDefault="00450A56">
            <w:pPr>
              <w:rPr>
                <w:sz w:val="20"/>
                <w:szCs w:val="20"/>
              </w:rPr>
            </w:pPr>
            <w:r>
              <w:rPr>
                <w:sz w:val="20"/>
                <w:szCs w:val="20"/>
              </w:rPr>
              <w:t>Schools: Prepare staffing models and timetables for scenarios outlined below.</w:t>
            </w:r>
          </w:p>
          <w:p w14:paraId="75F22C36" w14:textId="77777777" w:rsidR="00450A56" w:rsidRDefault="00450A56">
            <w:pPr>
              <w:rPr>
                <w:sz w:val="20"/>
                <w:szCs w:val="20"/>
              </w:rPr>
            </w:pPr>
          </w:p>
          <w:p w14:paraId="55313CF8" w14:textId="6075C42B" w:rsidR="00450A56" w:rsidRPr="0007719F" w:rsidRDefault="00450A56">
            <w:pPr>
              <w:rPr>
                <w:sz w:val="20"/>
                <w:szCs w:val="20"/>
              </w:rPr>
            </w:pPr>
            <w:r>
              <w:rPr>
                <w:sz w:val="20"/>
                <w:szCs w:val="20"/>
              </w:rPr>
              <w:t xml:space="preserve">Schools: Begin to prepare clear communication to parents/carers to inform of arrangements in place. </w:t>
            </w:r>
          </w:p>
        </w:tc>
        <w:tc>
          <w:tcPr>
            <w:tcW w:w="2552" w:type="dxa"/>
          </w:tcPr>
          <w:p w14:paraId="5CFCDADF" w14:textId="725175AE" w:rsidR="0007719F" w:rsidRPr="0007719F" w:rsidRDefault="00450A56">
            <w:pPr>
              <w:rPr>
                <w:sz w:val="20"/>
                <w:szCs w:val="20"/>
              </w:rPr>
            </w:pPr>
            <w:r>
              <w:rPr>
                <w:sz w:val="20"/>
                <w:szCs w:val="20"/>
              </w:rPr>
              <w:t>Schools: Ongoing monitoring of implementation of timetables/phased provision with adjustments being made where necessary.</w:t>
            </w:r>
          </w:p>
        </w:tc>
        <w:tc>
          <w:tcPr>
            <w:tcW w:w="1622" w:type="dxa"/>
          </w:tcPr>
          <w:p w14:paraId="6B65829D" w14:textId="675AC103" w:rsidR="0007719F" w:rsidRPr="0007719F" w:rsidRDefault="00450A56">
            <w:pPr>
              <w:rPr>
                <w:sz w:val="20"/>
                <w:szCs w:val="20"/>
              </w:rPr>
            </w:pPr>
            <w:r>
              <w:rPr>
                <w:sz w:val="20"/>
                <w:szCs w:val="20"/>
              </w:rPr>
              <w:t>Headteacher</w:t>
            </w:r>
          </w:p>
        </w:tc>
      </w:tr>
      <w:tr w:rsidR="0007719F" w:rsidRPr="0007719F" w14:paraId="2290B104" w14:textId="77777777" w:rsidTr="00F23460">
        <w:tc>
          <w:tcPr>
            <w:tcW w:w="1980" w:type="dxa"/>
            <w:vMerge w:val="restart"/>
            <w:vAlign w:val="center"/>
          </w:tcPr>
          <w:p w14:paraId="46FF19BE" w14:textId="77777777" w:rsidR="0007719F" w:rsidRPr="0007719F" w:rsidRDefault="0007719F" w:rsidP="0007719F">
            <w:pPr>
              <w:jc w:val="center"/>
              <w:rPr>
                <w:rFonts w:cstheme="minorHAnsi"/>
                <w:color w:val="000000" w:themeColor="text1"/>
                <w:sz w:val="20"/>
                <w:szCs w:val="20"/>
              </w:rPr>
            </w:pPr>
            <w:r w:rsidRPr="0007719F">
              <w:rPr>
                <w:rFonts w:cstheme="minorHAnsi"/>
                <w:color w:val="000000" w:themeColor="text1"/>
                <w:sz w:val="20"/>
                <w:szCs w:val="20"/>
                <w:shd w:val="clear" w:color="auto" w:fill="FFFFFF"/>
              </w:rPr>
              <w:t>Having the confidence of parents, staff and students</w:t>
            </w:r>
          </w:p>
          <w:p w14:paraId="7E4B37B9" w14:textId="77777777" w:rsidR="0007719F" w:rsidRPr="0007719F" w:rsidRDefault="0007719F" w:rsidP="0007719F">
            <w:pPr>
              <w:jc w:val="center"/>
              <w:rPr>
                <w:rFonts w:cstheme="minorHAnsi"/>
                <w:color w:val="000000" w:themeColor="text1"/>
                <w:sz w:val="20"/>
                <w:szCs w:val="20"/>
              </w:rPr>
            </w:pPr>
          </w:p>
        </w:tc>
        <w:tc>
          <w:tcPr>
            <w:tcW w:w="1701" w:type="dxa"/>
          </w:tcPr>
          <w:p w14:paraId="688DC89C" w14:textId="77777777" w:rsidR="0007719F" w:rsidRDefault="0007719F">
            <w:pPr>
              <w:rPr>
                <w:sz w:val="20"/>
                <w:szCs w:val="20"/>
              </w:rPr>
            </w:pPr>
            <w:r>
              <w:rPr>
                <w:sz w:val="20"/>
                <w:szCs w:val="20"/>
              </w:rPr>
              <w:t>Re-engagement</w:t>
            </w:r>
          </w:p>
          <w:p w14:paraId="26A5A859" w14:textId="22210A1D" w:rsidR="0007719F" w:rsidRPr="0007719F" w:rsidRDefault="0007719F">
            <w:pPr>
              <w:rPr>
                <w:sz w:val="20"/>
                <w:szCs w:val="20"/>
              </w:rPr>
            </w:pPr>
          </w:p>
        </w:tc>
        <w:tc>
          <w:tcPr>
            <w:tcW w:w="3544" w:type="dxa"/>
          </w:tcPr>
          <w:p w14:paraId="0E327D6F" w14:textId="77777777" w:rsidR="0007719F" w:rsidRDefault="006B4A35">
            <w:pPr>
              <w:rPr>
                <w:sz w:val="20"/>
                <w:szCs w:val="20"/>
              </w:rPr>
            </w:pPr>
            <w:r>
              <w:rPr>
                <w:sz w:val="20"/>
                <w:szCs w:val="20"/>
              </w:rPr>
              <w:t xml:space="preserve">Communication with parents/carers, staff and pupils is likely to have been focussed on home learning and/or childcare provision available in school. All stakeholders may need to be reassured that measures around health, safety and wellbeing have been considered by school leaders. </w:t>
            </w:r>
          </w:p>
          <w:p w14:paraId="7D8419F8" w14:textId="77777777" w:rsidR="006B4A35" w:rsidRDefault="006B4A35">
            <w:pPr>
              <w:rPr>
                <w:sz w:val="20"/>
                <w:szCs w:val="20"/>
              </w:rPr>
            </w:pPr>
          </w:p>
          <w:p w14:paraId="76BF05C4" w14:textId="435FF48C" w:rsidR="006B4A35" w:rsidRDefault="006B4A35">
            <w:pPr>
              <w:rPr>
                <w:sz w:val="20"/>
                <w:szCs w:val="20"/>
              </w:rPr>
            </w:pPr>
            <w:r>
              <w:rPr>
                <w:sz w:val="20"/>
                <w:szCs w:val="20"/>
              </w:rPr>
              <w:t xml:space="preserve">When managing expectations around schools reopening, schools should consider </w:t>
            </w:r>
            <w:r w:rsidR="004C270C">
              <w:rPr>
                <w:sz w:val="20"/>
                <w:szCs w:val="20"/>
              </w:rPr>
              <w:t>communication/</w:t>
            </w:r>
            <w:r>
              <w:rPr>
                <w:sz w:val="20"/>
                <w:szCs w:val="20"/>
              </w:rPr>
              <w:t>messages around work that has taken place to prepare for pupil and staff return i.e</w:t>
            </w:r>
            <w:r w:rsidR="002A18CD">
              <w:rPr>
                <w:sz w:val="20"/>
                <w:szCs w:val="20"/>
              </w:rPr>
              <w:t>.</w:t>
            </w:r>
            <w:r>
              <w:rPr>
                <w:sz w:val="20"/>
                <w:szCs w:val="20"/>
              </w:rPr>
              <w:t>:</w:t>
            </w:r>
          </w:p>
          <w:p w14:paraId="0B130570" w14:textId="77777777" w:rsidR="006B4A35" w:rsidRDefault="006B4A35" w:rsidP="006B4A35">
            <w:pPr>
              <w:pStyle w:val="ListParagraph"/>
              <w:numPr>
                <w:ilvl w:val="0"/>
                <w:numId w:val="4"/>
              </w:numPr>
              <w:rPr>
                <w:sz w:val="20"/>
                <w:szCs w:val="20"/>
              </w:rPr>
            </w:pPr>
            <w:r>
              <w:rPr>
                <w:sz w:val="20"/>
                <w:szCs w:val="20"/>
              </w:rPr>
              <w:t>Hygiene plan;</w:t>
            </w:r>
          </w:p>
          <w:p w14:paraId="76ABE761" w14:textId="77777777" w:rsidR="006B4A35" w:rsidRDefault="002A18CD" w:rsidP="006B4A35">
            <w:pPr>
              <w:pStyle w:val="ListParagraph"/>
              <w:numPr>
                <w:ilvl w:val="0"/>
                <w:numId w:val="4"/>
              </w:numPr>
              <w:rPr>
                <w:sz w:val="20"/>
                <w:szCs w:val="20"/>
              </w:rPr>
            </w:pPr>
            <w:r>
              <w:rPr>
                <w:sz w:val="20"/>
                <w:szCs w:val="20"/>
              </w:rPr>
              <w:t>Deep clean</w:t>
            </w:r>
            <w:r w:rsidR="00852CB3">
              <w:rPr>
                <w:sz w:val="20"/>
                <w:szCs w:val="20"/>
              </w:rPr>
              <w:t>;</w:t>
            </w:r>
          </w:p>
          <w:p w14:paraId="475B2663" w14:textId="77777777" w:rsidR="00852CB3" w:rsidRDefault="00852CB3" w:rsidP="006B4A35">
            <w:pPr>
              <w:pStyle w:val="ListParagraph"/>
              <w:numPr>
                <w:ilvl w:val="0"/>
                <w:numId w:val="4"/>
              </w:numPr>
              <w:rPr>
                <w:sz w:val="20"/>
                <w:szCs w:val="20"/>
              </w:rPr>
            </w:pPr>
            <w:r>
              <w:rPr>
                <w:sz w:val="20"/>
                <w:szCs w:val="20"/>
              </w:rPr>
              <w:t>Social distancing measures;</w:t>
            </w:r>
          </w:p>
          <w:p w14:paraId="579365C8" w14:textId="77777777" w:rsidR="00852CB3" w:rsidRDefault="00852CB3" w:rsidP="006B4A35">
            <w:pPr>
              <w:pStyle w:val="ListParagraph"/>
              <w:numPr>
                <w:ilvl w:val="0"/>
                <w:numId w:val="4"/>
              </w:numPr>
              <w:rPr>
                <w:sz w:val="20"/>
                <w:szCs w:val="20"/>
              </w:rPr>
            </w:pPr>
            <w:r>
              <w:rPr>
                <w:sz w:val="20"/>
                <w:szCs w:val="20"/>
              </w:rPr>
              <w:t>Personal care arrangements;</w:t>
            </w:r>
          </w:p>
          <w:p w14:paraId="3DD70074" w14:textId="77777777" w:rsidR="00852CB3" w:rsidRDefault="00852CB3" w:rsidP="006B4A35">
            <w:pPr>
              <w:pStyle w:val="ListParagraph"/>
              <w:numPr>
                <w:ilvl w:val="0"/>
                <w:numId w:val="4"/>
              </w:numPr>
              <w:rPr>
                <w:sz w:val="20"/>
                <w:szCs w:val="20"/>
              </w:rPr>
            </w:pPr>
            <w:r>
              <w:rPr>
                <w:sz w:val="20"/>
                <w:szCs w:val="20"/>
              </w:rPr>
              <w:t>Current self-isolation advice;</w:t>
            </w:r>
          </w:p>
          <w:p w14:paraId="45F7D2FC" w14:textId="559F6565" w:rsidR="00852CB3" w:rsidRDefault="00852CB3" w:rsidP="006B4A35">
            <w:pPr>
              <w:pStyle w:val="ListParagraph"/>
              <w:numPr>
                <w:ilvl w:val="0"/>
                <w:numId w:val="4"/>
              </w:numPr>
              <w:rPr>
                <w:sz w:val="20"/>
                <w:szCs w:val="20"/>
              </w:rPr>
            </w:pPr>
            <w:r>
              <w:rPr>
                <w:sz w:val="20"/>
                <w:szCs w:val="20"/>
              </w:rPr>
              <w:t xml:space="preserve">Confirmation of </w:t>
            </w:r>
            <w:r w:rsidR="004C270C">
              <w:rPr>
                <w:sz w:val="20"/>
                <w:szCs w:val="20"/>
              </w:rPr>
              <w:t xml:space="preserve">(virus) </w:t>
            </w:r>
            <w:r>
              <w:rPr>
                <w:sz w:val="20"/>
                <w:szCs w:val="20"/>
              </w:rPr>
              <w:t>testing availability for staff;</w:t>
            </w:r>
          </w:p>
          <w:p w14:paraId="62929C3A" w14:textId="77777777" w:rsidR="004C270C" w:rsidRDefault="004C270C" w:rsidP="006B4A35">
            <w:pPr>
              <w:pStyle w:val="ListParagraph"/>
              <w:numPr>
                <w:ilvl w:val="0"/>
                <w:numId w:val="4"/>
              </w:numPr>
              <w:rPr>
                <w:sz w:val="20"/>
                <w:szCs w:val="20"/>
              </w:rPr>
            </w:pPr>
            <w:r>
              <w:rPr>
                <w:sz w:val="20"/>
                <w:szCs w:val="20"/>
              </w:rPr>
              <w:t>Training completed by staff;</w:t>
            </w:r>
          </w:p>
          <w:p w14:paraId="5F5268A0" w14:textId="77777777" w:rsidR="00944249" w:rsidRDefault="004C270C" w:rsidP="006B4A35">
            <w:pPr>
              <w:pStyle w:val="ListParagraph"/>
              <w:numPr>
                <w:ilvl w:val="0"/>
                <w:numId w:val="4"/>
              </w:numPr>
              <w:rPr>
                <w:sz w:val="20"/>
                <w:szCs w:val="20"/>
              </w:rPr>
            </w:pPr>
            <w:r>
              <w:rPr>
                <w:sz w:val="20"/>
                <w:szCs w:val="20"/>
              </w:rPr>
              <w:t>Additional support available.</w:t>
            </w:r>
          </w:p>
          <w:p w14:paraId="78099156" w14:textId="7EB992FB" w:rsidR="004C270C" w:rsidRDefault="00944249" w:rsidP="006B4A35">
            <w:pPr>
              <w:pStyle w:val="ListParagraph"/>
              <w:numPr>
                <w:ilvl w:val="0"/>
                <w:numId w:val="4"/>
              </w:numPr>
              <w:rPr>
                <w:sz w:val="20"/>
                <w:szCs w:val="20"/>
              </w:rPr>
            </w:pPr>
            <w:r>
              <w:rPr>
                <w:sz w:val="20"/>
                <w:szCs w:val="20"/>
              </w:rPr>
              <w:t>What will happen if symptoms develop in pupils/staff</w:t>
            </w:r>
            <w:r w:rsidR="004C270C">
              <w:rPr>
                <w:sz w:val="20"/>
                <w:szCs w:val="20"/>
              </w:rPr>
              <w:t xml:space="preserve"> </w:t>
            </w:r>
          </w:p>
          <w:p w14:paraId="3C3826CA" w14:textId="747FDB98" w:rsidR="006D7195" w:rsidRPr="006D7195" w:rsidRDefault="006D7195" w:rsidP="006D7195">
            <w:pPr>
              <w:rPr>
                <w:sz w:val="20"/>
                <w:szCs w:val="20"/>
              </w:rPr>
            </w:pPr>
          </w:p>
        </w:tc>
        <w:tc>
          <w:tcPr>
            <w:tcW w:w="2551" w:type="dxa"/>
          </w:tcPr>
          <w:p w14:paraId="75E65096" w14:textId="1089D7DB" w:rsidR="0007719F" w:rsidRDefault="006D7195">
            <w:pPr>
              <w:rPr>
                <w:sz w:val="20"/>
                <w:szCs w:val="20"/>
              </w:rPr>
            </w:pPr>
            <w:r>
              <w:rPr>
                <w:sz w:val="20"/>
                <w:szCs w:val="20"/>
              </w:rPr>
              <w:lastRenderedPageBreak/>
              <w:t xml:space="preserve">DDAT: Prepare key communication / messages for schools to personalise. </w:t>
            </w:r>
          </w:p>
          <w:p w14:paraId="132AA655" w14:textId="663BC013" w:rsidR="006D7195" w:rsidRDefault="006D7195">
            <w:pPr>
              <w:rPr>
                <w:sz w:val="20"/>
                <w:szCs w:val="20"/>
              </w:rPr>
            </w:pPr>
          </w:p>
          <w:p w14:paraId="1D4497C2" w14:textId="2946B0E5" w:rsidR="006D7195" w:rsidRDefault="006D7195">
            <w:pPr>
              <w:rPr>
                <w:sz w:val="20"/>
                <w:szCs w:val="20"/>
              </w:rPr>
            </w:pPr>
            <w:r>
              <w:rPr>
                <w:sz w:val="20"/>
                <w:szCs w:val="20"/>
              </w:rPr>
              <w:t xml:space="preserve">DDAT: Work with YMD Boon to create new DDAT standards around hygiene and cleanliness. </w:t>
            </w:r>
          </w:p>
          <w:p w14:paraId="03795E1B" w14:textId="77777777" w:rsidR="006D7195" w:rsidRDefault="006D7195">
            <w:pPr>
              <w:rPr>
                <w:sz w:val="20"/>
                <w:szCs w:val="20"/>
              </w:rPr>
            </w:pPr>
          </w:p>
          <w:p w14:paraId="1E3E7BBB" w14:textId="77777777" w:rsidR="006D7195" w:rsidRDefault="006D7195">
            <w:pPr>
              <w:rPr>
                <w:sz w:val="20"/>
                <w:szCs w:val="20"/>
              </w:rPr>
            </w:pPr>
            <w:r>
              <w:rPr>
                <w:sz w:val="20"/>
                <w:szCs w:val="20"/>
              </w:rPr>
              <w:t>Schools: Distribute key messages as part of regular communication to staff and parents/carers.</w:t>
            </w:r>
          </w:p>
          <w:p w14:paraId="2AD0A395" w14:textId="77777777" w:rsidR="006D7195" w:rsidRDefault="006D7195">
            <w:pPr>
              <w:rPr>
                <w:sz w:val="20"/>
                <w:szCs w:val="20"/>
              </w:rPr>
            </w:pPr>
          </w:p>
          <w:p w14:paraId="5134DFA9" w14:textId="15458728" w:rsidR="006D7195" w:rsidRPr="0007719F" w:rsidRDefault="006D7195">
            <w:pPr>
              <w:rPr>
                <w:sz w:val="20"/>
                <w:szCs w:val="20"/>
              </w:rPr>
            </w:pPr>
          </w:p>
        </w:tc>
        <w:tc>
          <w:tcPr>
            <w:tcW w:w="2552" w:type="dxa"/>
          </w:tcPr>
          <w:p w14:paraId="74752CC9" w14:textId="5539B271" w:rsidR="0007719F" w:rsidRPr="0007719F" w:rsidRDefault="0007719F">
            <w:pPr>
              <w:rPr>
                <w:sz w:val="20"/>
                <w:szCs w:val="20"/>
              </w:rPr>
            </w:pPr>
          </w:p>
        </w:tc>
        <w:tc>
          <w:tcPr>
            <w:tcW w:w="1622" w:type="dxa"/>
          </w:tcPr>
          <w:p w14:paraId="6FBBE78B" w14:textId="77777777" w:rsidR="0007719F" w:rsidRDefault="006D7195">
            <w:pPr>
              <w:rPr>
                <w:sz w:val="20"/>
                <w:szCs w:val="20"/>
              </w:rPr>
            </w:pPr>
            <w:r>
              <w:rPr>
                <w:sz w:val="20"/>
                <w:szCs w:val="20"/>
              </w:rPr>
              <w:t>DDAT: COO</w:t>
            </w:r>
          </w:p>
          <w:p w14:paraId="4875EDC7" w14:textId="77777777" w:rsidR="006D7195" w:rsidRDefault="006D7195">
            <w:pPr>
              <w:rPr>
                <w:sz w:val="20"/>
                <w:szCs w:val="20"/>
              </w:rPr>
            </w:pPr>
          </w:p>
          <w:p w14:paraId="4E44056B" w14:textId="1D122337" w:rsidR="006D7195" w:rsidRPr="0007719F" w:rsidRDefault="006D7195">
            <w:pPr>
              <w:rPr>
                <w:sz w:val="20"/>
                <w:szCs w:val="20"/>
              </w:rPr>
            </w:pPr>
            <w:r>
              <w:rPr>
                <w:sz w:val="20"/>
                <w:szCs w:val="20"/>
              </w:rPr>
              <w:t>Schools: Headteacher (with support of SBM)</w:t>
            </w:r>
          </w:p>
        </w:tc>
      </w:tr>
      <w:tr w:rsidR="0007719F" w:rsidRPr="0007719F" w14:paraId="26A98629" w14:textId="77777777" w:rsidTr="00F23460">
        <w:tc>
          <w:tcPr>
            <w:tcW w:w="1980" w:type="dxa"/>
            <w:vMerge/>
            <w:vAlign w:val="center"/>
          </w:tcPr>
          <w:p w14:paraId="4A0FC41A" w14:textId="77777777" w:rsidR="0007719F" w:rsidRPr="0007719F" w:rsidRDefault="0007719F" w:rsidP="0007719F">
            <w:pPr>
              <w:jc w:val="center"/>
              <w:rPr>
                <w:rFonts w:cstheme="minorHAnsi"/>
                <w:color w:val="000000" w:themeColor="text1"/>
                <w:sz w:val="20"/>
                <w:szCs w:val="20"/>
              </w:rPr>
            </w:pPr>
          </w:p>
        </w:tc>
        <w:tc>
          <w:tcPr>
            <w:tcW w:w="1701" w:type="dxa"/>
          </w:tcPr>
          <w:p w14:paraId="556C3B6A" w14:textId="77777777" w:rsidR="0007719F" w:rsidRDefault="0007719F">
            <w:pPr>
              <w:rPr>
                <w:sz w:val="20"/>
                <w:szCs w:val="20"/>
              </w:rPr>
            </w:pPr>
            <w:r>
              <w:rPr>
                <w:sz w:val="20"/>
                <w:szCs w:val="20"/>
              </w:rPr>
              <w:t>Relationships</w:t>
            </w:r>
          </w:p>
          <w:p w14:paraId="59E3092A" w14:textId="2255ECDA" w:rsidR="0007719F" w:rsidRPr="0007719F" w:rsidRDefault="0007719F">
            <w:pPr>
              <w:rPr>
                <w:sz w:val="20"/>
                <w:szCs w:val="20"/>
              </w:rPr>
            </w:pPr>
          </w:p>
        </w:tc>
        <w:tc>
          <w:tcPr>
            <w:tcW w:w="3544" w:type="dxa"/>
          </w:tcPr>
          <w:p w14:paraId="6CAAB6CF" w14:textId="77777777" w:rsidR="0007719F" w:rsidRDefault="006D7195">
            <w:pPr>
              <w:rPr>
                <w:sz w:val="20"/>
                <w:szCs w:val="20"/>
              </w:rPr>
            </w:pPr>
            <w:r>
              <w:rPr>
                <w:sz w:val="20"/>
                <w:szCs w:val="20"/>
              </w:rPr>
              <w:t>It would be beneficial for staff, pupils and parents/carers to see changes in cleaning and hygiene practices. This will need discussion with school’s contractors in terms of daily, weekly, monthly, termly expectations around cleanliness and tasks. Clear information on additional funding in this area has not been provided by the DfE.</w:t>
            </w:r>
          </w:p>
          <w:p w14:paraId="2614059E" w14:textId="77777777" w:rsidR="006D7195" w:rsidRDefault="006D7195">
            <w:pPr>
              <w:rPr>
                <w:sz w:val="20"/>
                <w:szCs w:val="20"/>
              </w:rPr>
            </w:pPr>
          </w:p>
          <w:p w14:paraId="03A9DDF9" w14:textId="77777777" w:rsidR="006D7195" w:rsidRDefault="006D7195">
            <w:pPr>
              <w:rPr>
                <w:sz w:val="20"/>
                <w:szCs w:val="20"/>
              </w:rPr>
            </w:pPr>
            <w:r>
              <w:rPr>
                <w:sz w:val="20"/>
                <w:szCs w:val="20"/>
              </w:rPr>
              <w:t xml:space="preserve">Relationships with cleaning team / supplier will need to be developed to ensure expectations are clear and there is a willingness to work together on new approach. </w:t>
            </w:r>
          </w:p>
          <w:p w14:paraId="75E3636D" w14:textId="3E05E834" w:rsidR="00BC753C" w:rsidRPr="0007719F" w:rsidRDefault="00BC753C">
            <w:pPr>
              <w:rPr>
                <w:sz w:val="20"/>
                <w:szCs w:val="20"/>
              </w:rPr>
            </w:pPr>
          </w:p>
        </w:tc>
        <w:tc>
          <w:tcPr>
            <w:tcW w:w="2551" w:type="dxa"/>
          </w:tcPr>
          <w:p w14:paraId="2F6A3E44" w14:textId="275ED596" w:rsidR="0007719F" w:rsidRPr="0007719F" w:rsidRDefault="008F6E0F">
            <w:pPr>
              <w:rPr>
                <w:sz w:val="20"/>
                <w:szCs w:val="20"/>
              </w:rPr>
            </w:pPr>
            <w:r>
              <w:rPr>
                <w:sz w:val="20"/>
                <w:szCs w:val="20"/>
              </w:rPr>
              <w:t>Schools: Make initial contact with cleaning staff and/or supplier to discuss arrangements for reopening schools and share new documentation / DDAT standards.</w:t>
            </w:r>
          </w:p>
        </w:tc>
        <w:tc>
          <w:tcPr>
            <w:tcW w:w="2552" w:type="dxa"/>
          </w:tcPr>
          <w:p w14:paraId="19E37F50" w14:textId="77777777" w:rsidR="0007719F" w:rsidRPr="0007719F" w:rsidRDefault="0007719F">
            <w:pPr>
              <w:rPr>
                <w:sz w:val="20"/>
                <w:szCs w:val="20"/>
              </w:rPr>
            </w:pPr>
          </w:p>
        </w:tc>
        <w:tc>
          <w:tcPr>
            <w:tcW w:w="1622" w:type="dxa"/>
          </w:tcPr>
          <w:p w14:paraId="4797D3EA" w14:textId="080CBD7B" w:rsidR="0007719F" w:rsidRPr="0007719F" w:rsidRDefault="00D56DA4">
            <w:pPr>
              <w:rPr>
                <w:sz w:val="20"/>
                <w:szCs w:val="20"/>
              </w:rPr>
            </w:pPr>
            <w:r>
              <w:rPr>
                <w:sz w:val="20"/>
                <w:szCs w:val="20"/>
              </w:rPr>
              <w:t>Headteacher / SBM</w:t>
            </w:r>
          </w:p>
        </w:tc>
      </w:tr>
      <w:tr w:rsidR="0007719F" w:rsidRPr="0007719F" w14:paraId="68AE4EFC" w14:textId="77777777" w:rsidTr="00F23460">
        <w:tc>
          <w:tcPr>
            <w:tcW w:w="1980" w:type="dxa"/>
            <w:vMerge/>
            <w:vAlign w:val="center"/>
          </w:tcPr>
          <w:p w14:paraId="38142518" w14:textId="77777777" w:rsidR="0007719F" w:rsidRPr="0007719F" w:rsidRDefault="0007719F" w:rsidP="0007719F">
            <w:pPr>
              <w:jc w:val="center"/>
              <w:rPr>
                <w:rFonts w:cstheme="minorHAnsi"/>
                <w:color w:val="000000" w:themeColor="text1"/>
                <w:sz w:val="20"/>
                <w:szCs w:val="20"/>
              </w:rPr>
            </w:pPr>
          </w:p>
        </w:tc>
        <w:tc>
          <w:tcPr>
            <w:tcW w:w="1701" w:type="dxa"/>
          </w:tcPr>
          <w:p w14:paraId="37ED3C24" w14:textId="77777777" w:rsidR="0007719F" w:rsidRDefault="0007719F">
            <w:pPr>
              <w:rPr>
                <w:sz w:val="20"/>
                <w:szCs w:val="20"/>
              </w:rPr>
            </w:pPr>
            <w:r>
              <w:rPr>
                <w:sz w:val="20"/>
                <w:szCs w:val="20"/>
              </w:rPr>
              <w:t>Routines</w:t>
            </w:r>
          </w:p>
          <w:p w14:paraId="77DFDDA3" w14:textId="343031A4" w:rsidR="0007719F" w:rsidRPr="0007719F" w:rsidRDefault="0007719F">
            <w:pPr>
              <w:rPr>
                <w:sz w:val="20"/>
                <w:szCs w:val="20"/>
              </w:rPr>
            </w:pPr>
          </w:p>
        </w:tc>
        <w:tc>
          <w:tcPr>
            <w:tcW w:w="3544" w:type="dxa"/>
          </w:tcPr>
          <w:p w14:paraId="307C1C83" w14:textId="2A1335DB" w:rsidR="0007719F" w:rsidRDefault="00BC753C">
            <w:pPr>
              <w:rPr>
                <w:sz w:val="20"/>
                <w:szCs w:val="20"/>
              </w:rPr>
            </w:pPr>
            <w:r>
              <w:rPr>
                <w:sz w:val="20"/>
                <w:szCs w:val="20"/>
              </w:rPr>
              <w:t xml:space="preserve">As above, cleaning and hygiene practices to be reviewed to ensure safety and wellbeing of all, as well as reassure and develop confidence that the school is a safe place to be. </w:t>
            </w:r>
          </w:p>
          <w:p w14:paraId="5EFF107C" w14:textId="77777777" w:rsidR="00BC753C" w:rsidRDefault="00BC753C">
            <w:pPr>
              <w:rPr>
                <w:sz w:val="20"/>
                <w:szCs w:val="20"/>
              </w:rPr>
            </w:pPr>
          </w:p>
          <w:p w14:paraId="6246A0D6" w14:textId="0C9D944B" w:rsidR="00BC753C" w:rsidRPr="0007719F" w:rsidRDefault="00BC753C">
            <w:pPr>
              <w:rPr>
                <w:sz w:val="20"/>
                <w:szCs w:val="20"/>
              </w:rPr>
            </w:pPr>
            <w:r>
              <w:rPr>
                <w:sz w:val="20"/>
                <w:szCs w:val="20"/>
              </w:rPr>
              <w:t xml:space="preserve">Hygiene practices for students and staff need to be reinforced through the curriculum, timetabling and across all areas of the school. </w:t>
            </w:r>
          </w:p>
        </w:tc>
        <w:tc>
          <w:tcPr>
            <w:tcW w:w="2551" w:type="dxa"/>
          </w:tcPr>
          <w:p w14:paraId="4A951DDD" w14:textId="1D6BB1D0" w:rsidR="0007719F" w:rsidRPr="0007719F" w:rsidRDefault="006D7195">
            <w:pPr>
              <w:rPr>
                <w:sz w:val="20"/>
                <w:szCs w:val="20"/>
              </w:rPr>
            </w:pPr>
            <w:r>
              <w:rPr>
                <w:sz w:val="20"/>
                <w:szCs w:val="20"/>
              </w:rPr>
              <w:t xml:space="preserve">Schools: Identify areas to improve everyday hygiene practice e.g. installation of hand sanitiser dispensers in reception area, increase signage around sinks / any communal areas. </w:t>
            </w:r>
          </w:p>
        </w:tc>
        <w:tc>
          <w:tcPr>
            <w:tcW w:w="2552" w:type="dxa"/>
          </w:tcPr>
          <w:p w14:paraId="55A7853F" w14:textId="77777777" w:rsidR="0007719F" w:rsidRPr="0007719F" w:rsidRDefault="0007719F">
            <w:pPr>
              <w:rPr>
                <w:sz w:val="20"/>
                <w:szCs w:val="20"/>
              </w:rPr>
            </w:pPr>
          </w:p>
        </w:tc>
        <w:tc>
          <w:tcPr>
            <w:tcW w:w="1622" w:type="dxa"/>
          </w:tcPr>
          <w:p w14:paraId="16AF9330" w14:textId="3AB4E1EC" w:rsidR="0007719F" w:rsidRPr="0007719F" w:rsidRDefault="00D56DA4">
            <w:pPr>
              <w:rPr>
                <w:sz w:val="20"/>
                <w:szCs w:val="20"/>
              </w:rPr>
            </w:pPr>
            <w:r>
              <w:rPr>
                <w:sz w:val="20"/>
                <w:szCs w:val="20"/>
              </w:rPr>
              <w:t>Headteacher / SBM</w:t>
            </w:r>
          </w:p>
        </w:tc>
      </w:tr>
      <w:tr w:rsidR="0007719F" w:rsidRPr="0007719F" w14:paraId="093CEA9E" w14:textId="77777777" w:rsidTr="00F23460">
        <w:tc>
          <w:tcPr>
            <w:tcW w:w="1980" w:type="dxa"/>
            <w:vMerge w:val="restart"/>
            <w:vAlign w:val="center"/>
          </w:tcPr>
          <w:p w14:paraId="065AC0BB" w14:textId="77777777" w:rsidR="0007719F" w:rsidRPr="0007719F" w:rsidRDefault="0007719F" w:rsidP="0007719F">
            <w:pPr>
              <w:pStyle w:val="story-bodylist-item"/>
              <w:spacing w:before="0" w:beforeAutospacing="0" w:after="0" w:afterAutospacing="0"/>
              <w:jc w:val="center"/>
              <w:textAlignment w:val="baseline"/>
              <w:rPr>
                <w:rFonts w:asciiTheme="minorHAnsi" w:hAnsiTheme="minorHAnsi" w:cstheme="minorHAnsi"/>
                <w:color w:val="000000" w:themeColor="text1"/>
                <w:sz w:val="20"/>
                <w:szCs w:val="20"/>
              </w:rPr>
            </w:pPr>
            <w:r w:rsidRPr="0007719F">
              <w:rPr>
                <w:rFonts w:asciiTheme="minorHAnsi" w:hAnsiTheme="minorHAnsi" w:cstheme="minorHAnsi"/>
                <w:color w:val="000000" w:themeColor="text1"/>
                <w:sz w:val="20"/>
                <w:szCs w:val="20"/>
              </w:rPr>
              <w:t>Ability to prioritise learners at key points, including those from disadvantaged backgrounds</w:t>
            </w:r>
          </w:p>
          <w:p w14:paraId="22B07DB3" w14:textId="77777777" w:rsidR="0007719F" w:rsidRPr="0007719F" w:rsidRDefault="0007719F" w:rsidP="0007719F">
            <w:pPr>
              <w:jc w:val="center"/>
              <w:rPr>
                <w:rFonts w:cstheme="minorHAnsi"/>
                <w:color w:val="000000" w:themeColor="text1"/>
                <w:sz w:val="20"/>
                <w:szCs w:val="20"/>
              </w:rPr>
            </w:pPr>
          </w:p>
        </w:tc>
        <w:tc>
          <w:tcPr>
            <w:tcW w:w="1701" w:type="dxa"/>
          </w:tcPr>
          <w:p w14:paraId="7860ED5E" w14:textId="77777777" w:rsidR="0007719F" w:rsidRDefault="0007719F">
            <w:pPr>
              <w:rPr>
                <w:sz w:val="20"/>
                <w:szCs w:val="20"/>
              </w:rPr>
            </w:pPr>
            <w:r>
              <w:rPr>
                <w:sz w:val="20"/>
                <w:szCs w:val="20"/>
              </w:rPr>
              <w:t>Re-engagement</w:t>
            </w:r>
          </w:p>
          <w:p w14:paraId="67D30694" w14:textId="23290992" w:rsidR="0007719F" w:rsidRPr="0007719F" w:rsidRDefault="0007719F">
            <w:pPr>
              <w:rPr>
                <w:sz w:val="20"/>
                <w:szCs w:val="20"/>
              </w:rPr>
            </w:pPr>
          </w:p>
        </w:tc>
        <w:tc>
          <w:tcPr>
            <w:tcW w:w="3544" w:type="dxa"/>
          </w:tcPr>
          <w:p w14:paraId="7F3E258A" w14:textId="77777777" w:rsidR="0007719F" w:rsidRDefault="00D56DA4">
            <w:pPr>
              <w:rPr>
                <w:sz w:val="20"/>
                <w:szCs w:val="20"/>
              </w:rPr>
            </w:pPr>
            <w:r>
              <w:rPr>
                <w:sz w:val="20"/>
                <w:szCs w:val="20"/>
              </w:rPr>
              <w:t xml:space="preserve">Need to consider that all children will have different experiences of home learning and many, not solely disadvantaged pupils, will have done very little. However, it is likely that disadvantaged pupils will require more support to re-engage with learning. </w:t>
            </w:r>
          </w:p>
          <w:p w14:paraId="5B0C4EFD" w14:textId="77777777" w:rsidR="00E73120" w:rsidRDefault="00E73120">
            <w:pPr>
              <w:rPr>
                <w:sz w:val="20"/>
                <w:szCs w:val="20"/>
              </w:rPr>
            </w:pPr>
          </w:p>
          <w:p w14:paraId="56C9AA1B" w14:textId="77777777" w:rsidR="00E73120" w:rsidRDefault="00E73120">
            <w:pPr>
              <w:rPr>
                <w:sz w:val="20"/>
                <w:szCs w:val="20"/>
              </w:rPr>
            </w:pPr>
            <w:r>
              <w:rPr>
                <w:sz w:val="20"/>
                <w:szCs w:val="20"/>
              </w:rPr>
              <w:t xml:space="preserve">Prioritising learners (including those from disadvantaged backgrounds) will require additional resource, mainly staffing and potentially ICT. </w:t>
            </w:r>
          </w:p>
          <w:p w14:paraId="4FDFF450" w14:textId="77777777" w:rsidR="00E73120" w:rsidRDefault="00E73120">
            <w:pPr>
              <w:rPr>
                <w:sz w:val="20"/>
                <w:szCs w:val="20"/>
              </w:rPr>
            </w:pPr>
          </w:p>
          <w:p w14:paraId="2CAD6222" w14:textId="77777777" w:rsidR="00E73120" w:rsidRDefault="00E73120">
            <w:pPr>
              <w:rPr>
                <w:sz w:val="20"/>
                <w:szCs w:val="20"/>
              </w:rPr>
            </w:pPr>
            <w:r>
              <w:rPr>
                <w:sz w:val="20"/>
                <w:szCs w:val="20"/>
              </w:rPr>
              <w:t xml:space="preserve">The number of places schools can offer to those from a disadvantaged background may depend on capacity already in use by children of key workers and vulnerable children. Will those entitled to FSM be a priority group and included as one of the first groups to return to school? If so, considerations need to be made around stigma for those pupils returning to school ahead of their peers. </w:t>
            </w:r>
          </w:p>
          <w:p w14:paraId="4E574198" w14:textId="77777777" w:rsidR="00AC7AF1" w:rsidRDefault="00AC7AF1">
            <w:pPr>
              <w:rPr>
                <w:sz w:val="20"/>
                <w:szCs w:val="20"/>
              </w:rPr>
            </w:pPr>
          </w:p>
          <w:p w14:paraId="25B051B4" w14:textId="6A57E2ED" w:rsidR="00AC7AF1" w:rsidRPr="0007719F" w:rsidRDefault="00AC7AF1">
            <w:pPr>
              <w:rPr>
                <w:sz w:val="20"/>
                <w:szCs w:val="20"/>
              </w:rPr>
            </w:pPr>
            <w:r>
              <w:rPr>
                <w:sz w:val="20"/>
                <w:szCs w:val="20"/>
              </w:rPr>
              <w:lastRenderedPageBreak/>
              <w:t xml:space="preserve">Schools to consider any further additional remote support for disadvantaged students during phased opening if places cannot be offered </w:t>
            </w:r>
            <w:r w:rsidR="00E30074">
              <w:rPr>
                <w:sz w:val="20"/>
                <w:szCs w:val="20"/>
              </w:rPr>
              <w:t xml:space="preserve">immediately. Development of additional resources for completion that can be easily accessed i.e. hard copies distributed directly to pupils. </w:t>
            </w:r>
          </w:p>
        </w:tc>
        <w:tc>
          <w:tcPr>
            <w:tcW w:w="2551" w:type="dxa"/>
          </w:tcPr>
          <w:p w14:paraId="783B3C7B" w14:textId="77777777" w:rsidR="0007719F" w:rsidRPr="0007719F" w:rsidRDefault="0007719F">
            <w:pPr>
              <w:rPr>
                <w:sz w:val="20"/>
                <w:szCs w:val="20"/>
              </w:rPr>
            </w:pPr>
          </w:p>
        </w:tc>
        <w:tc>
          <w:tcPr>
            <w:tcW w:w="2552" w:type="dxa"/>
          </w:tcPr>
          <w:p w14:paraId="138C2F93" w14:textId="77777777" w:rsidR="0007719F" w:rsidRPr="0007719F" w:rsidRDefault="0007719F">
            <w:pPr>
              <w:rPr>
                <w:sz w:val="20"/>
                <w:szCs w:val="20"/>
              </w:rPr>
            </w:pPr>
          </w:p>
        </w:tc>
        <w:tc>
          <w:tcPr>
            <w:tcW w:w="1622" w:type="dxa"/>
          </w:tcPr>
          <w:p w14:paraId="0409DBAB" w14:textId="77777777" w:rsidR="0007719F" w:rsidRPr="0007719F" w:rsidRDefault="0007719F">
            <w:pPr>
              <w:rPr>
                <w:sz w:val="20"/>
                <w:szCs w:val="20"/>
              </w:rPr>
            </w:pPr>
          </w:p>
        </w:tc>
      </w:tr>
      <w:tr w:rsidR="0007719F" w:rsidRPr="0007719F" w14:paraId="236B0174" w14:textId="77777777" w:rsidTr="00F23460">
        <w:tc>
          <w:tcPr>
            <w:tcW w:w="1980" w:type="dxa"/>
            <w:vMerge/>
            <w:vAlign w:val="center"/>
          </w:tcPr>
          <w:p w14:paraId="160823E9" w14:textId="77777777" w:rsidR="0007719F" w:rsidRPr="0007719F" w:rsidRDefault="0007719F" w:rsidP="0007719F">
            <w:pPr>
              <w:jc w:val="center"/>
              <w:rPr>
                <w:rFonts w:cstheme="minorHAnsi"/>
                <w:color w:val="000000" w:themeColor="text1"/>
                <w:sz w:val="20"/>
                <w:szCs w:val="20"/>
              </w:rPr>
            </w:pPr>
          </w:p>
        </w:tc>
        <w:tc>
          <w:tcPr>
            <w:tcW w:w="1701" w:type="dxa"/>
          </w:tcPr>
          <w:p w14:paraId="5ED5669D" w14:textId="77777777" w:rsidR="0007719F" w:rsidRDefault="0007719F">
            <w:pPr>
              <w:rPr>
                <w:sz w:val="20"/>
                <w:szCs w:val="20"/>
              </w:rPr>
            </w:pPr>
            <w:r>
              <w:rPr>
                <w:sz w:val="20"/>
                <w:szCs w:val="20"/>
              </w:rPr>
              <w:t>Relationships</w:t>
            </w:r>
          </w:p>
          <w:p w14:paraId="5156660E" w14:textId="397F2C5B" w:rsidR="0007719F" w:rsidRPr="0007719F" w:rsidRDefault="0007719F">
            <w:pPr>
              <w:rPr>
                <w:sz w:val="20"/>
                <w:szCs w:val="20"/>
              </w:rPr>
            </w:pPr>
          </w:p>
        </w:tc>
        <w:tc>
          <w:tcPr>
            <w:tcW w:w="3544" w:type="dxa"/>
          </w:tcPr>
          <w:p w14:paraId="0A647B79" w14:textId="77777777" w:rsidR="0007719F" w:rsidRDefault="00AC7AF1">
            <w:pPr>
              <w:rPr>
                <w:sz w:val="20"/>
                <w:szCs w:val="20"/>
              </w:rPr>
            </w:pPr>
            <w:r>
              <w:rPr>
                <w:sz w:val="20"/>
                <w:szCs w:val="20"/>
              </w:rPr>
              <w:t xml:space="preserve">Consider additional training for staff (remotely or in line with social distancing) on quickly re-establishing relationships with their pupils and having the correct discussions with them to ascertain their learning experience (if any) during school closure. This will form part of the one-page document referred to earlier in this document. Discussions need to be sensitively managed by staff. </w:t>
            </w:r>
          </w:p>
          <w:p w14:paraId="7A95FAB4" w14:textId="5D39B869" w:rsidR="00AC7AF1" w:rsidRPr="0007719F" w:rsidRDefault="00AC7AF1">
            <w:pPr>
              <w:rPr>
                <w:sz w:val="20"/>
                <w:szCs w:val="20"/>
              </w:rPr>
            </w:pPr>
          </w:p>
        </w:tc>
        <w:tc>
          <w:tcPr>
            <w:tcW w:w="2551" w:type="dxa"/>
          </w:tcPr>
          <w:p w14:paraId="66BFC080" w14:textId="07BADEA4" w:rsidR="0007719F" w:rsidRPr="00AC7AF1" w:rsidRDefault="00AC7AF1">
            <w:pPr>
              <w:rPr>
                <w:i/>
                <w:iCs/>
                <w:sz w:val="20"/>
                <w:szCs w:val="20"/>
              </w:rPr>
            </w:pPr>
            <w:r w:rsidRPr="00AC7AF1">
              <w:rPr>
                <w:i/>
                <w:iCs/>
                <w:sz w:val="20"/>
                <w:szCs w:val="20"/>
              </w:rPr>
              <w:t>DDAT school improvement team to lead training in this area??</w:t>
            </w:r>
          </w:p>
        </w:tc>
        <w:tc>
          <w:tcPr>
            <w:tcW w:w="2552" w:type="dxa"/>
          </w:tcPr>
          <w:p w14:paraId="6548EB1B" w14:textId="77777777" w:rsidR="0007719F" w:rsidRPr="0007719F" w:rsidRDefault="0007719F">
            <w:pPr>
              <w:rPr>
                <w:sz w:val="20"/>
                <w:szCs w:val="20"/>
              </w:rPr>
            </w:pPr>
          </w:p>
        </w:tc>
        <w:tc>
          <w:tcPr>
            <w:tcW w:w="1622" w:type="dxa"/>
          </w:tcPr>
          <w:p w14:paraId="39704745" w14:textId="77777777" w:rsidR="0007719F" w:rsidRPr="0007719F" w:rsidRDefault="0007719F">
            <w:pPr>
              <w:rPr>
                <w:sz w:val="20"/>
                <w:szCs w:val="20"/>
              </w:rPr>
            </w:pPr>
          </w:p>
        </w:tc>
      </w:tr>
      <w:tr w:rsidR="0007719F" w:rsidRPr="0007719F" w14:paraId="612A41FA" w14:textId="77777777" w:rsidTr="00F23460">
        <w:tc>
          <w:tcPr>
            <w:tcW w:w="1980" w:type="dxa"/>
            <w:vMerge/>
            <w:vAlign w:val="center"/>
          </w:tcPr>
          <w:p w14:paraId="1A940C28" w14:textId="77777777" w:rsidR="0007719F" w:rsidRPr="0007719F" w:rsidRDefault="0007719F" w:rsidP="0007719F">
            <w:pPr>
              <w:jc w:val="center"/>
              <w:rPr>
                <w:rFonts w:cstheme="minorHAnsi"/>
                <w:color w:val="000000" w:themeColor="text1"/>
                <w:sz w:val="20"/>
                <w:szCs w:val="20"/>
              </w:rPr>
            </w:pPr>
          </w:p>
        </w:tc>
        <w:tc>
          <w:tcPr>
            <w:tcW w:w="1701" w:type="dxa"/>
          </w:tcPr>
          <w:p w14:paraId="3CA30D1C" w14:textId="24AE9245" w:rsidR="0007719F" w:rsidRPr="0007719F" w:rsidRDefault="0007719F">
            <w:pPr>
              <w:rPr>
                <w:sz w:val="20"/>
                <w:szCs w:val="20"/>
              </w:rPr>
            </w:pPr>
            <w:r>
              <w:rPr>
                <w:sz w:val="20"/>
                <w:szCs w:val="20"/>
              </w:rPr>
              <w:t>Routines</w:t>
            </w:r>
          </w:p>
        </w:tc>
        <w:tc>
          <w:tcPr>
            <w:tcW w:w="3544" w:type="dxa"/>
          </w:tcPr>
          <w:p w14:paraId="5C1A33C9" w14:textId="484340D2" w:rsidR="0007719F" w:rsidRDefault="00E30074">
            <w:pPr>
              <w:rPr>
                <w:sz w:val="20"/>
                <w:szCs w:val="20"/>
              </w:rPr>
            </w:pPr>
            <w:r>
              <w:rPr>
                <w:sz w:val="20"/>
                <w:szCs w:val="20"/>
              </w:rPr>
              <w:t>‘</w:t>
            </w:r>
            <w:r w:rsidR="000B2A43">
              <w:rPr>
                <w:sz w:val="20"/>
                <w:szCs w:val="20"/>
              </w:rPr>
              <w:t>Catch up support</w:t>
            </w:r>
            <w:r>
              <w:rPr>
                <w:sz w:val="20"/>
                <w:szCs w:val="20"/>
              </w:rPr>
              <w:t xml:space="preserve">’ requirement to be quantified in terms of staffing and resource requirements. Individual timetables for all children in school considered which do not result in disadvantaged pupils being easily identified by their </w:t>
            </w:r>
            <w:r w:rsidR="00DA0111">
              <w:rPr>
                <w:sz w:val="20"/>
                <w:szCs w:val="20"/>
              </w:rPr>
              <w:t>peers but</w:t>
            </w:r>
            <w:r>
              <w:rPr>
                <w:sz w:val="20"/>
                <w:szCs w:val="20"/>
              </w:rPr>
              <w:t xml:space="preserve"> seek to address the intensive support that may be needed. </w:t>
            </w:r>
          </w:p>
          <w:p w14:paraId="13FA7CBF" w14:textId="77777777" w:rsidR="000B2A43" w:rsidRDefault="000B2A43">
            <w:pPr>
              <w:rPr>
                <w:sz w:val="20"/>
                <w:szCs w:val="20"/>
              </w:rPr>
            </w:pPr>
          </w:p>
          <w:p w14:paraId="563AB5F3" w14:textId="7BC1BC8A" w:rsidR="000B2A43" w:rsidRPr="00E30074" w:rsidRDefault="000B2A43">
            <w:pPr>
              <w:rPr>
                <w:i/>
                <w:iCs/>
                <w:sz w:val="20"/>
                <w:szCs w:val="20"/>
              </w:rPr>
            </w:pPr>
            <w:r w:rsidRPr="00E30074">
              <w:rPr>
                <w:i/>
                <w:iCs/>
                <w:sz w:val="20"/>
                <w:szCs w:val="20"/>
              </w:rPr>
              <w:t>Redesigned curriculum – provision mapping</w:t>
            </w:r>
          </w:p>
        </w:tc>
        <w:tc>
          <w:tcPr>
            <w:tcW w:w="2551" w:type="dxa"/>
          </w:tcPr>
          <w:p w14:paraId="25630FC2" w14:textId="77777777" w:rsidR="0007719F" w:rsidRPr="0007719F" w:rsidRDefault="0007719F">
            <w:pPr>
              <w:rPr>
                <w:sz w:val="20"/>
                <w:szCs w:val="20"/>
              </w:rPr>
            </w:pPr>
          </w:p>
        </w:tc>
        <w:tc>
          <w:tcPr>
            <w:tcW w:w="2552" w:type="dxa"/>
          </w:tcPr>
          <w:p w14:paraId="64604F34" w14:textId="77777777" w:rsidR="0007719F" w:rsidRPr="0007719F" w:rsidRDefault="0007719F">
            <w:pPr>
              <w:rPr>
                <w:sz w:val="20"/>
                <w:szCs w:val="20"/>
              </w:rPr>
            </w:pPr>
          </w:p>
        </w:tc>
        <w:tc>
          <w:tcPr>
            <w:tcW w:w="1622" w:type="dxa"/>
          </w:tcPr>
          <w:p w14:paraId="5DCB73E7" w14:textId="77777777" w:rsidR="0007719F" w:rsidRPr="0007719F" w:rsidRDefault="0007719F">
            <w:pPr>
              <w:rPr>
                <w:sz w:val="20"/>
                <w:szCs w:val="20"/>
              </w:rPr>
            </w:pPr>
          </w:p>
        </w:tc>
      </w:tr>
      <w:tr w:rsidR="0007719F" w:rsidRPr="0007719F" w14:paraId="3A0BC762" w14:textId="77777777" w:rsidTr="00F23460">
        <w:tc>
          <w:tcPr>
            <w:tcW w:w="1980" w:type="dxa"/>
            <w:vMerge w:val="restart"/>
            <w:vAlign w:val="center"/>
          </w:tcPr>
          <w:p w14:paraId="3DEC9750" w14:textId="77777777" w:rsidR="0007719F" w:rsidRPr="0007719F" w:rsidRDefault="0007719F" w:rsidP="0007719F">
            <w:pPr>
              <w:jc w:val="center"/>
              <w:rPr>
                <w:rFonts w:cstheme="minorHAnsi"/>
                <w:color w:val="000000" w:themeColor="text1"/>
                <w:sz w:val="20"/>
                <w:szCs w:val="20"/>
              </w:rPr>
            </w:pPr>
            <w:r w:rsidRPr="0007719F">
              <w:rPr>
                <w:rFonts w:cstheme="minorHAnsi"/>
                <w:color w:val="000000" w:themeColor="text1"/>
                <w:sz w:val="20"/>
                <w:szCs w:val="20"/>
                <w:shd w:val="clear" w:color="auto" w:fill="FFFFFF"/>
              </w:rPr>
              <w:t xml:space="preserve">Having guidance in place to support measures such as distancing, managing </w:t>
            </w:r>
            <w:r w:rsidRPr="0007719F">
              <w:rPr>
                <w:rFonts w:cstheme="minorHAnsi"/>
                <w:color w:val="000000" w:themeColor="text1"/>
                <w:sz w:val="20"/>
                <w:szCs w:val="20"/>
                <w:shd w:val="clear" w:color="auto" w:fill="FFFFFF"/>
              </w:rPr>
              <w:lastRenderedPageBreak/>
              <w:t>attendance and wider protective actions</w:t>
            </w:r>
          </w:p>
          <w:p w14:paraId="6DB94CF4" w14:textId="77777777" w:rsidR="0007719F" w:rsidRPr="0007719F" w:rsidRDefault="0007719F" w:rsidP="0007719F">
            <w:pPr>
              <w:jc w:val="center"/>
              <w:rPr>
                <w:rFonts w:cstheme="minorHAnsi"/>
                <w:color w:val="000000" w:themeColor="text1"/>
                <w:sz w:val="20"/>
                <w:szCs w:val="20"/>
              </w:rPr>
            </w:pPr>
          </w:p>
        </w:tc>
        <w:tc>
          <w:tcPr>
            <w:tcW w:w="1701" w:type="dxa"/>
          </w:tcPr>
          <w:p w14:paraId="7C2F5A22" w14:textId="77777777" w:rsidR="0007719F" w:rsidRDefault="0007719F">
            <w:pPr>
              <w:rPr>
                <w:sz w:val="20"/>
                <w:szCs w:val="20"/>
              </w:rPr>
            </w:pPr>
            <w:r>
              <w:rPr>
                <w:sz w:val="20"/>
                <w:szCs w:val="20"/>
              </w:rPr>
              <w:lastRenderedPageBreak/>
              <w:t>Re-engagement</w:t>
            </w:r>
          </w:p>
          <w:p w14:paraId="78CA30E3" w14:textId="3BCE80C8" w:rsidR="0007719F" w:rsidRPr="0007719F" w:rsidRDefault="0007719F">
            <w:pPr>
              <w:rPr>
                <w:sz w:val="20"/>
                <w:szCs w:val="20"/>
              </w:rPr>
            </w:pPr>
          </w:p>
        </w:tc>
        <w:tc>
          <w:tcPr>
            <w:tcW w:w="3544" w:type="dxa"/>
          </w:tcPr>
          <w:p w14:paraId="6581A023" w14:textId="77777777" w:rsidR="0007719F" w:rsidRDefault="00E30074">
            <w:pPr>
              <w:rPr>
                <w:sz w:val="20"/>
                <w:szCs w:val="20"/>
              </w:rPr>
            </w:pPr>
            <w:r>
              <w:rPr>
                <w:sz w:val="20"/>
                <w:szCs w:val="20"/>
              </w:rPr>
              <w:t xml:space="preserve">DDAT to ensure adequate guidance, template documentation and advice available for all schools to prepare for re-opening. </w:t>
            </w:r>
          </w:p>
          <w:p w14:paraId="6BDCCFB0" w14:textId="77777777" w:rsidR="00E30074" w:rsidRDefault="00E30074">
            <w:pPr>
              <w:rPr>
                <w:sz w:val="20"/>
                <w:szCs w:val="20"/>
              </w:rPr>
            </w:pPr>
          </w:p>
          <w:p w14:paraId="650B6CD4" w14:textId="77777777" w:rsidR="00E30074" w:rsidRDefault="00E30074">
            <w:pPr>
              <w:rPr>
                <w:sz w:val="20"/>
                <w:szCs w:val="20"/>
              </w:rPr>
            </w:pPr>
            <w:r>
              <w:rPr>
                <w:sz w:val="20"/>
                <w:szCs w:val="20"/>
              </w:rPr>
              <w:t xml:space="preserve">Individual school plans to be developed that address the issues arising in their own context e.g. limitations of school buildings, numbers of staff available, budget. </w:t>
            </w:r>
          </w:p>
          <w:p w14:paraId="757073DD" w14:textId="77777777" w:rsidR="00E30074" w:rsidRDefault="00E30074">
            <w:pPr>
              <w:rPr>
                <w:sz w:val="20"/>
                <w:szCs w:val="20"/>
              </w:rPr>
            </w:pPr>
          </w:p>
          <w:p w14:paraId="100717F1" w14:textId="2D7275EE" w:rsidR="00E30074" w:rsidRDefault="00E30074">
            <w:pPr>
              <w:rPr>
                <w:sz w:val="20"/>
                <w:szCs w:val="20"/>
              </w:rPr>
            </w:pPr>
            <w:r>
              <w:rPr>
                <w:sz w:val="20"/>
                <w:szCs w:val="20"/>
              </w:rPr>
              <w:t xml:space="preserve">DDAT to seek increased advice and guidance from One Education on managing </w:t>
            </w:r>
            <w:r w:rsidR="005C15AD">
              <w:rPr>
                <w:sz w:val="20"/>
                <w:szCs w:val="20"/>
              </w:rPr>
              <w:t xml:space="preserve">pupil </w:t>
            </w:r>
            <w:r>
              <w:rPr>
                <w:sz w:val="20"/>
                <w:szCs w:val="20"/>
              </w:rPr>
              <w:t xml:space="preserve">attendance, which may include their support in directly managing attendance, freeing up management time in school. </w:t>
            </w:r>
          </w:p>
          <w:p w14:paraId="1B22EC47" w14:textId="25CF17D7" w:rsidR="005C15AD" w:rsidRDefault="005C15AD">
            <w:pPr>
              <w:rPr>
                <w:sz w:val="20"/>
                <w:szCs w:val="20"/>
              </w:rPr>
            </w:pPr>
          </w:p>
          <w:p w14:paraId="14D267DA" w14:textId="041EA045" w:rsidR="005C15AD" w:rsidRDefault="005C15AD">
            <w:pPr>
              <w:rPr>
                <w:sz w:val="20"/>
                <w:szCs w:val="20"/>
              </w:rPr>
            </w:pPr>
            <w:r>
              <w:rPr>
                <w:sz w:val="20"/>
                <w:szCs w:val="20"/>
              </w:rPr>
              <w:t xml:space="preserve">DDAT to develop clear guidance on management of staff attendance and provide guidance on communication to staff. DDAT HR to be on hand to support individual cases. </w:t>
            </w:r>
          </w:p>
          <w:p w14:paraId="3833197F" w14:textId="77777777" w:rsidR="00E30074" w:rsidRDefault="00E30074">
            <w:pPr>
              <w:rPr>
                <w:sz w:val="20"/>
                <w:szCs w:val="20"/>
              </w:rPr>
            </w:pPr>
          </w:p>
          <w:p w14:paraId="7FC2653A" w14:textId="3A0E5989" w:rsidR="00E30074" w:rsidRPr="0007719F" w:rsidRDefault="00E30074">
            <w:pPr>
              <w:rPr>
                <w:sz w:val="20"/>
                <w:szCs w:val="20"/>
              </w:rPr>
            </w:pPr>
          </w:p>
        </w:tc>
        <w:tc>
          <w:tcPr>
            <w:tcW w:w="2551" w:type="dxa"/>
          </w:tcPr>
          <w:p w14:paraId="692DFED1" w14:textId="402F488E" w:rsidR="0007719F" w:rsidRDefault="00DA0111">
            <w:pPr>
              <w:rPr>
                <w:sz w:val="20"/>
                <w:szCs w:val="20"/>
              </w:rPr>
            </w:pPr>
            <w:r>
              <w:rPr>
                <w:sz w:val="20"/>
                <w:szCs w:val="20"/>
              </w:rPr>
              <w:lastRenderedPageBreak/>
              <w:t xml:space="preserve">DDAT: Continue to review updated Government guidance around social </w:t>
            </w:r>
            <w:r>
              <w:rPr>
                <w:sz w:val="20"/>
                <w:szCs w:val="20"/>
              </w:rPr>
              <w:lastRenderedPageBreak/>
              <w:t xml:space="preserve">distancing and provide to schools as required. </w:t>
            </w:r>
          </w:p>
          <w:p w14:paraId="70FF398A" w14:textId="0A4F47B1" w:rsidR="005C15AD" w:rsidRDefault="005C15AD">
            <w:pPr>
              <w:rPr>
                <w:sz w:val="20"/>
                <w:szCs w:val="20"/>
              </w:rPr>
            </w:pPr>
          </w:p>
          <w:p w14:paraId="1E7DFBCA" w14:textId="2E4ADAEE" w:rsidR="005C15AD" w:rsidRDefault="005C15AD">
            <w:pPr>
              <w:rPr>
                <w:sz w:val="20"/>
                <w:szCs w:val="20"/>
              </w:rPr>
            </w:pPr>
            <w:r>
              <w:rPr>
                <w:sz w:val="20"/>
                <w:szCs w:val="20"/>
              </w:rPr>
              <w:t xml:space="preserve">DDAT: Provide template individual school opening plan for schools to complete in line with own context. </w:t>
            </w:r>
          </w:p>
          <w:p w14:paraId="08BDB029" w14:textId="701BC43F" w:rsidR="005C15AD" w:rsidRDefault="005C15AD">
            <w:pPr>
              <w:rPr>
                <w:sz w:val="20"/>
                <w:szCs w:val="20"/>
              </w:rPr>
            </w:pPr>
          </w:p>
          <w:p w14:paraId="74449D4B" w14:textId="551FB6B0" w:rsidR="005C15AD" w:rsidRDefault="005C15AD">
            <w:pPr>
              <w:rPr>
                <w:sz w:val="20"/>
                <w:szCs w:val="20"/>
              </w:rPr>
            </w:pPr>
            <w:r>
              <w:rPr>
                <w:sz w:val="20"/>
                <w:szCs w:val="20"/>
              </w:rPr>
              <w:t xml:space="preserve">DDAT: Discuss additional support options with One Education around attendance management. </w:t>
            </w:r>
          </w:p>
          <w:p w14:paraId="19368475" w14:textId="25F72693" w:rsidR="00DA0111" w:rsidRDefault="00DA0111">
            <w:pPr>
              <w:rPr>
                <w:sz w:val="20"/>
                <w:szCs w:val="20"/>
              </w:rPr>
            </w:pPr>
          </w:p>
          <w:p w14:paraId="158F8F06" w14:textId="0443CC59" w:rsidR="005C15AD" w:rsidRDefault="005C15AD">
            <w:pPr>
              <w:rPr>
                <w:sz w:val="20"/>
                <w:szCs w:val="20"/>
              </w:rPr>
            </w:pPr>
            <w:r>
              <w:rPr>
                <w:sz w:val="20"/>
                <w:szCs w:val="20"/>
              </w:rPr>
              <w:t xml:space="preserve">DDAT: Develop ‘attendance management’ policy addendum/guidance for staff. </w:t>
            </w:r>
          </w:p>
          <w:p w14:paraId="38031E04" w14:textId="77777777" w:rsidR="005C15AD" w:rsidRDefault="005C15AD">
            <w:pPr>
              <w:rPr>
                <w:sz w:val="20"/>
                <w:szCs w:val="20"/>
              </w:rPr>
            </w:pPr>
          </w:p>
          <w:p w14:paraId="06A28403" w14:textId="77777777" w:rsidR="00DA0111" w:rsidRDefault="005C15AD">
            <w:pPr>
              <w:rPr>
                <w:sz w:val="20"/>
                <w:szCs w:val="20"/>
              </w:rPr>
            </w:pPr>
            <w:r>
              <w:rPr>
                <w:sz w:val="20"/>
                <w:szCs w:val="20"/>
              </w:rPr>
              <w:t xml:space="preserve">Schools: Complete individual school opening plans and provide to DDAT. </w:t>
            </w:r>
          </w:p>
          <w:p w14:paraId="5FB27082" w14:textId="23AF2356" w:rsidR="005C15AD" w:rsidRPr="0007719F" w:rsidRDefault="005C15AD">
            <w:pPr>
              <w:rPr>
                <w:sz w:val="20"/>
                <w:szCs w:val="20"/>
              </w:rPr>
            </w:pPr>
          </w:p>
        </w:tc>
        <w:tc>
          <w:tcPr>
            <w:tcW w:w="2552" w:type="dxa"/>
          </w:tcPr>
          <w:p w14:paraId="5B93109A" w14:textId="77777777" w:rsidR="0007719F" w:rsidRPr="0007719F" w:rsidRDefault="0007719F">
            <w:pPr>
              <w:rPr>
                <w:sz w:val="20"/>
                <w:szCs w:val="20"/>
              </w:rPr>
            </w:pPr>
          </w:p>
        </w:tc>
        <w:tc>
          <w:tcPr>
            <w:tcW w:w="1622" w:type="dxa"/>
          </w:tcPr>
          <w:p w14:paraId="33F0DAEF" w14:textId="77777777" w:rsidR="0007719F" w:rsidRPr="0007719F" w:rsidRDefault="0007719F">
            <w:pPr>
              <w:rPr>
                <w:sz w:val="20"/>
                <w:szCs w:val="20"/>
              </w:rPr>
            </w:pPr>
          </w:p>
        </w:tc>
      </w:tr>
      <w:tr w:rsidR="0007719F" w:rsidRPr="0007719F" w14:paraId="7B7114B8" w14:textId="77777777" w:rsidTr="00F23460">
        <w:tc>
          <w:tcPr>
            <w:tcW w:w="1980" w:type="dxa"/>
            <w:vMerge/>
          </w:tcPr>
          <w:p w14:paraId="5E820A86" w14:textId="77777777" w:rsidR="0007719F" w:rsidRPr="0007719F" w:rsidRDefault="0007719F">
            <w:pPr>
              <w:rPr>
                <w:sz w:val="20"/>
                <w:szCs w:val="20"/>
              </w:rPr>
            </w:pPr>
          </w:p>
        </w:tc>
        <w:tc>
          <w:tcPr>
            <w:tcW w:w="1701" w:type="dxa"/>
          </w:tcPr>
          <w:p w14:paraId="3EB34670" w14:textId="77777777" w:rsidR="0007719F" w:rsidRDefault="0007719F">
            <w:pPr>
              <w:rPr>
                <w:sz w:val="20"/>
                <w:szCs w:val="20"/>
              </w:rPr>
            </w:pPr>
            <w:r>
              <w:rPr>
                <w:sz w:val="20"/>
                <w:szCs w:val="20"/>
              </w:rPr>
              <w:t>Relationships</w:t>
            </w:r>
          </w:p>
          <w:p w14:paraId="3DDA90BE" w14:textId="3FA1D69E" w:rsidR="0007719F" w:rsidRPr="0007719F" w:rsidRDefault="0007719F">
            <w:pPr>
              <w:rPr>
                <w:sz w:val="20"/>
                <w:szCs w:val="20"/>
              </w:rPr>
            </w:pPr>
          </w:p>
        </w:tc>
        <w:tc>
          <w:tcPr>
            <w:tcW w:w="3544" w:type="dxa"/>
          </w:tcPr>
          <w:p w14:paraId="7BDA6182" w14:textId="692B3B8C" w:rsidR="00E30074" w:rsidRDefault="00E30074">
            <w:pPr>
              <w:rPr>
                <w:sz w:val="20"/>
                <w:szCs w:val="20"/>
              </w:rPr>
            </w:pPr>
            <w:r>
              <w:rPr>
                <w:sz w:val="20"/>
                <w:szCs w:val="20"/>
              </w:rPr>
              <w:t xml:space="preserve">DDAT to provide template outline training for all staff to complete on return to school (delivered by SLT) around social distancing and other protective H&amp;S measures. </w:t>
            </w:r>
          </w:p>
          <w:p w14:paraId="21220FFC" w14:textId="77777777" w:rsidR="00E30074" w:rsidRDefault="00E30074">
            <w:pPr>
              <w:rPr>
                <w:sz w:val="20"/>
                <w:szCs w:val="20"/>
              </w:rPr>
            </w:pPr>
          </w:p>
          <w:p w14:paraId="04EFAF9B" w14:textId="03DBC505" w:rsidR="0007719F" w:rsidRPr="0007719F" w:rsidRDefault="00E30074">
            <w:pPr>
              <w:rPr>
                <w:sz w:val="20"/>
                <w:szCs w:val="20"/>
              </w:rPr>
            </w:pPr>
            <w:r>
              <w:rPr>
                <w:sz w:val="20"/>
                <w:szCs w:val="20"/>
              </w:rPr>
              <w:t>Clear communication in place with parents/carers around school actions taken to protect staff and pupils as well as clear expectations around attendance.</w:t>
            </w:r>
          </w:p>
        </w:tc>
        <w:tc>
          <w:tcPr>
            <w:tcW w:w="2551" w:type="dxa"/>
          </w:tcPr>
          <w:p w14:paraId="30D1A9CF" w14:textId="77777777" w:rsidR="0007719F" w:rsidRDefault="00DA0111">
            <w:pPr>
              <w:rPr>
                <w:sz w:val="20"/>
                <w:szCs w:val="20"/>
              </w:rPr>
            </w:pPr>
            <w:r>
              <w:rPr>
                <w:sz w:val="20"/>
                <w:szCs w:val="20"/>
              </w:rPr>
              <w:t xml:space="preserve">DDAT: Work with YMD Boon to produce training materials for schools to use with staff. </w:t>
            </w:r>
          </w:p>
          <w:p w14:paraId="319ACF65" w14:textId="77777777" w:rsidR="00DA0111" w:rsidRDefault="00DA0111">
            <w:pPr>
              <w:rPr>
                <w:sz w:val="20"/>
                <w:szCs w:val="20"/>
              </w:rPr>
            </w:pPr>
          </w:p>
          <w:p w14:paraId="7A3073F8" w14:textId="4AD21A87" w:rsidR="00DA0111" w:rsidRPr="0007719F" w:rsidRDefault="00DA0111">
            <w:pPr>
              <w:rPr>
                <w:sz w:val="20"/>
                <w:szCs w:val="20"/>
              </w:rPr>
            </w:pPr>
            <w:r>
              <w:rPr>
                <w:sz w:val="20"/>
                <w:szCs w:val="20"/>
              </w:rPr>
              <w:t xml:space="preserve">Schools: develop communication to parents/carers </w:t>
            </w:r>
            <w:r w:rsidR="005C15AD">
              <w:rPr>
                <w:sz w:val="20"/>
                <w:szCs w:val="20"/>
              </w:rPr>
              <w:t xml:space="preserve">outlining expectations on attendance prior to reopening. </w:t>
            </w:r>
          </w:p>
        </w:tc>
        <w:tc>
          <w:tcPr>
            <w:tcW w:w="2552" w:type="dxa"/>
          </w:tcPr>
          <w:p w14:paraId="2FDDE6CF" w14:textId="77777777" w:rsidR="0007719F" w:rsidRPr="0007719F" w:rsidRDefault="0007719F">
            <w:pPr>
              <w:rPr>
                <w:sz w:val="20"/>
                <w:szCs w:val="20"/>
              </w:rPr>
            </w:pPr>
          </w:p>
        </w:tc>
        <w:tc>
          <w:tcPr>
            <w:tcW w:w="1622" w:type="dxa"/>
          </w:tcPr>
          <w:p w14:paraId="6EEC5476" w14:textId="77777777" w:rsidR="0007719F" w:rsidRPr="0007719F" w:rsidRDefault="0007719F">
            <w:pPr>
              <w:rPr>
                <w:sz w:val="20"/>
                <w:szCs w:val="20"/>
              </w:rPr>
            </w:pPr>
          </w:p>
        </w:tc>
      </w:tr>
      <w:tr w:rsidR="0007719F" w:rsidRPr="0007719F" w14:paraId="602A41B6" w14:textId="77777777" w:rsidTr="00F23460">
        <w:tc>
          <w:tcPr>
            <w:tcW w:w="1980" w:type="dxa"/>
            <w:vMerge/>
          </w:tcPr>
          <w:p w14:paraId="52BF1D3D" w14:textId="77777777" w:rsidR="0007719F" w:rsidRPr="0007719F" w:rsidRDefault="0007719F">
            <w:pPr>
              <w:rPr>
                <w:sz w:val="20"/>
                <w:szCs w:val="20"/>
              </w:rPr>
            </w:pPr>
          </w:p>
        </w:tc>
        <w:tc>
          <w:tcPr>
            <w:tcW w:w="1701" w:type="dxa"/>
          </w:tcPr>
          <w:p w14:paraId="289D9105" w14:textId="77777777" w:rsidR="0007719F" w:rsidRDefault="0007719F">
            <w:pPr>
              <w:rPr>
                <w:sz w:val="20"/>
                <w:szCs w:val="20"/>
              </w:rPr>
            </w:pPr>
            <w:r>
              <w:rPr>
                <w:sz w:val="20"/>
                <w:szCs w:val="20"/>
              </w:rPr>
              <w:t>Routines</w:t>
            </w:r>
          </w:p>
          <w:p w14:paraId="08D1A0C7" w14:textId="7EA204C2" w:rsidR="0007719F" w:rsidRPr="0007719F" w:rsidRDefault="0007719F">
            <w:pPr>
              <w:rPr>
                <w:sz w:val="20"/>
                <w:szCs w:val="20"/>
              </w:rPr>
            </w:pPr>
          </w:p>
        </w:tc>
        <w:tc>
          <w:tcPr>
            <w:tcW w:w="3544" w:type="dxa"/>
          </w:tcPr>
          <w:p w14:paraId="41D86BF5" w14:textId="77777777" w:rsidR="0007719F" w:rsidRDefault="005C15AD">
            <w:pPr>
              <w:rPr>
                <w:sz w:val="20"/>
                <w:szCs w:val="20"/>
              </w:rPr>
            </w:pPr>
            <w:r>
              <w:rPr>
                <w:sz w:val="20"/>
                <w:szCs w:val="20"/>
              </w:rPr>
              <w:t xml:space="preserve">Social distancing to be implemented as new ‘normal’ way of interaction in </w:t>
            </w:r>
            <w:r>
              <w:rPr>
                <w:sz w:val="20"/>
                <w:szCs w:val="20"/>
              </w:rPr>
              <w:lastRenderedPageBreak/>
              <w:t xml:space="preserve">school through communication of age-appropriate messages and actively promoting compliant behaviours. </w:t>
            </w:r>
          </w:p>
          <w:p w14:paraId="28BE2905" w14:textId="77777777" w:rsidR="005C15AD" w:rsidRDefault="005C15AD">
            <w:pPr>
              <w:rPr>
                <w:sz w:val="20"/>
                <w:szCs w:val="20"/>
              </w:rPr>
            </w:pPr>
          </w:p>
          <w:p w14:paraId="6D11B02E" w14:textId="41AB695F" w:rsidR="005C15AD" w:rsidRPr="0007719F" w:rsidRDefault="005C15AD">
            <w:pPr>
              <w:rPr>
                <w:sz w:val="20"/>
                <w:szCs w:val="20"/>
              </w:rPr>
            </w:pPr>
            <w:r>
              <w:rPr>
                <w:sz w:val="20"/>
                <w:szCs w:val="20"/>
              </w:rPr>
              <w:t xml:space="preserve">Work with staff to demonstrate social distancing practice calmly and in a reassuring manner to pupils. </w:t>
            </w:r>
          </w:p>
        </w:tc>
        <w:tc>
          <w:tcPr>
            <w:tcW w:w="2551" w:type="dxa"/>
          </w:tcPr>
          <w:p w14:paraId="5AA0D643" w14:textId="77777777" w:rsidR="0007719F" w:rsidRPr="0007719F" w:rsidRDefault="0007719F">
            <w:pPr>
              <w:rPr>
                <w:sz w:val="20"/>
                <w:szCs w:val="20"/>
              </w:rPr>
            </w:pPr>
          </w:p>
        </w:tc>
        <w:tc>
          <w:tcPr>
            <w:tcW w:w="2552" w:type="dxa"/>
          </w:tcPr>
          <w:p w14:paraId="6748A46D" w14:textId="77777777" w:rsidR="0007719F" w:rsidRPr="0007719F" w:rsidRDefault="0007719F">
            <w:pPr>
              <w:rPr>
                <w:sz w:val="20"/>
                <w:szCs w:val="20"/>
              </w:rPr>
            </w:pPr>
          </w:p>
        </w:tc>
        <w:tc>
          <w:tcPr>
            <w:tcW w:w="1622" w:type="dxa"/>
          </w:tcPr>
          <w:p w14:paraId="68D8CC80" w14:textId="77777777" w:rsidR="0007719F" w:rsidRPr="0007719F" w:rsidRDefault="0007719F">
            <w:pPr>
              <w:rPr>
                <w:sz w:val="20"/>
                <w:szCs w:val="20"/>
              </w:rPr>
            </w:pPr>
          </w:p>
        </w:tc>
      </w:tr>
    </w:tbl>
    <w:p w14:paraId="26EE9F63" w14:textId="77777777" w:rsidR="00C03DD5" w:rsidRPr="00C03DD5" w:rsidRDefault="00C03DD5" w:rsidP="00C03DD5">
      <w:pPr>
        <w:rPr>
          <w:b/>
          <w:bCs/>
          <w:sz w:val="20"/>
          <w:szCs w:val="20"/>
          <w:u w:val="single"/>
        </w:rPr>
      </w:pPr>
      <w:r w:rsidRPr="00C03DD5">
        <w:rPr>
          <w:b/>
          <w:bCs/>
          <w:sz w:val="20"/>
          <w:szCs w:val="20"/>
          <w:u w:val="single"/>
        </w:rPr>
        <w:t>Summary of Immediate Actions</w:t>
      </w:r>
    </w:p>
    <w:p w14:paraId="2B655176" w14:textId="77777777" w:rsidR="00C03DD5" w:rsidRDefault="00C03DD5" w:rsidP="00C03DD5">
      <w:pPr>
        <w:rPr>
          <w:b/>
          <w:bCs/>
          <w:u w:val="single"/>
        </w:rPr>
      </w:pPr>
    </w:p>
    <w:tbl>
      <w:tblPr>
        <w:tblStyle w:val="TableGrid"/>
        <w:tblW w:w="0" w:type="auto"/>
        <w:tblLook w:val="04A0" w:firstRow="1" w:lastRow="0" w:firstColumn="1" w:lastColumn="0" w:noHBand="0" w:noVBand="1"/>
      </w:tblPr>
      <w:tblGrid>
        <w:gridCol w:w="6975"/>
        <w:gridCol w:w="6975"/>
      </w:tblGrid>
      <w:tr w:rsidR="00C03DD5" w:rsidRPr="00E2337A" w14:paraId="7CFBFF64" w14:textId="77777777" w:rsidTr="00022BA7">
        <w:tc>
          <w:tcPr>
            <w:tcW w:w="6975" w:type="dxa"/>
            <w:shd w:val="clear" w:color="auto" w:fill="973479"/>
          </w:tcPr>
          <w:p w14:paraId="68F2F40E" w14:textId="77777777" w:rsidR="00C03DD5" w:rsidRPr="00E2337A" w:rsidRDefault="00C03DD5" w:rsidP="00022BA7">
            <w:pPr>
              <w:rPr>
                <w:b/>
                <w:bCs/>
                <w:color w:val="FFFFFF" w:themeColor="background1"/>
              </w:rPr>
            </w:pPr>
            <w:r w:rsidRPr="00E2337A">
              <w:rPr>
                <w:b/>
                <w:bCs/>
                <w:color w:val="FFFFFF" w:themeColor="background1"/>
              </w:rPr>
              <w:t>DDAT</w:t>
            </w:r>
          </w:p>
        </w:tc>
        <w:tc>
          <w:tcPr>
            <w:tcW w:w="6975" w:type="dxa"/>
            <w:shd w:val="clear" w:color="auto" w:fill="973479"/>
          </w:tcPr>
          <w:p w14:paraId="4B89B545" w14:textId="77777777" w:rsidR="00C03DD5" w:rsidRPr="00E2337A" w:rsidRDefault="00C03DD5" w:rsidP="00022BA7">
            <w:pPr>
              <w:rPr>
                <w:b/>
                <w:bCs/>
                <w:color w:val="FFFFFF" w:themeColor="background1"/>
              </w:rPr>
            </w:pPr>
            <w:r w:rsidRPr="00E2337A">
              <w:rPr>
                <w:b/>
                <w:bCs/>
                <w:color w:val="FFFFFF" w:themeColor="background1"/>
              </w:rPr>
              <w:t>Schools</w:t>
            </w:r>
          </w:p>
        </w:tc>
      </w:tr>
      <w:tr w:rsidR="00C03DD5" w14:paraId="71E89B0C" w14:textId="77777777" w:rsidTr="00022BA7">
        <w:tc>
          <w:tcPr>
            <w:tcW w:w="6975" w:type="dxa"/>
          </w:tcPr>
          <w:p w14:paraId="6A818BAC" w14:textId="77777777" w:rsidR="00C03DD5" w:rsidRDefault="00C03DD5" w:rsidP="00022BA7">
            <w:pPr>
              <w:rPr>
                <w:sz w:val="20"/>
                <w:szCs w:val="20"/>
              </w:rPr>
            </w:pPr>
            <w:r>
              <w:rPr>
                <w:sz w:val="20"/>
                <w:szCs w:val="20"/>
              </w:rPr>
              <w:t>Liaise with Children’s Services, Safeguarding Board and wider LAs to establish framework for reporting and updating on concerns. By 31/05/20.</w:t>
            </w:r>
          </w:p>
          <w:p w14:paraId="06D83881" w14:textId="77777777" w:rsidR="00C03DD5" w:rsidRDefault="00C03DD5" w:rsidP="00022BA7">
            <w:pPr>
              <w:rPr>
                <w:sz w:val="20"/>
                <w:szCs w:val="20"/>
              </w:rPr>
            </w:pPr>
          </w:p>
          <w:p w14:paraId="2FFC595F" w14:textId="77777777" w:rsidR="00C03DD5" w:rsidRDefault="00C03DD5" w:rsidP="00022BA7">
            <w:pPr>
              <w:rPr>
                <w:sz w:val="20"/>
                <w:szCs w:val="20"/>
              </w:rPr>
            </w:pPr>
            <w:r>
              <w:rPr>
                <w:sz w:val="20"/>
                <w:szCs w:val="20"/>
              </w:rPr>
              <w:t>Develop 1-page summary for each child confirming assessment of mental, emotional and physical wellbeing. By 31/05/20.</w:t>
            </w:r>
          </w:p>
          <w:p w14:paraId="7EFD674D" w14:textId="77777777" w:rsidR="00C03DD5" w:rsidRDefault="00C03DD5" w:rsidP="00022BA7">
            <w:pPr>
              <w:rPr>
                <w:sz w:val="20"/>
                <w:szCs w:val="20"/>
              </w:rPr>
            </w:pPr>
          </w:p>
          <w:p w14:paraId="5A70F459" w14:textId="77777777" w:rsidR="00C03DD5" w:rsidRDefault="00C03DD5" w:rsidP="00022BA7">
            <w:pPr>
              <w:rPr>
                <w:sz w:val="20"/>
                <w:szCs w:val="20"/>
              </w:rPr>
            </w:pPr>
            <w:r>
              <w:rPr>
                <w:sz w:val="20"/>
                <w:szCs w:val="20"/>
              </w:rPr>
              <w:t xml:space="preserve">Identify online counselling courses to recommend to schools. </w:t>
            </w:r>
          </w:p>
          <w:p w14:paraId="3A5AF271" w14:textId="77777777" w:rsidR="00C03DD5" w:rsidRDefault="00C03DD5" w:rsidP="00022BA7">
            <w:pPr>
              <w:rPr>
                <w:sz w:val="20"/>
                <w:szCs w:val="20"/>
              </w:rPr>
            </w:pPr>
          </w:p>
          <w:p w14:paraId="4E13B968" w14:textId="77777777" w:rsidR="00C03DD5" w:rsidRDefault="00C03DD5" w:rsidP="00022BA7">
            <w:pPr>
              <w:rPr>
                <w:sz w:val="20"/>
                <w:szCs w:val="20"/>
              </w:rPr>
            </w:pPr>
            <w:r>
              <w:rPr>
                <w:sz w:val="20"/>
                <w:szCs w:val="20"/>
              </w:rPr>
              <w:t xml:space="preserve">Identify specific external support in areas such as bereavement counselling. </w:t>
            </w:r>
          </w:p>
          <w:p w14:paraId="65BCBB3F" w14:textId="77777777" w:rsidR="00C03DD5" w:rsidRDefault="00C03DD5" w:rsidP="00022BA7">
            <w:pPr>
              <w:rPr>
                <w:sz w:val="20"/>
                <w:szCs w:val="20"/>
              </w:rPr>
            </w:pPr>
          </w:p>
          <w:p w14:paraId="14685261" w14:textId="77777777" w:rsidR="00C03DD5" w:rsidRDefault="00C03DD5" w:rsidP="00022BA7">
            <w:pPr>
              <w:rPr>
                <w:sz w:val="20"/>
                <w:szCs w:val="20"/>
              </w:rPr>
            </w:pPr>
            <w:r>
              <w:rPr>
                <w:sz w:val="20"/>
                <w:szCs w:val="20"/>
              </w:rPr>
              <w:t xml:space="preserve">Prepare guidance on social distancing measures for schools and implementation. </w:t>
            </w:r>
          </w:p>
          <w:p w14:paraId="012D1BB3" w14:textId="77777777" w:rsidR="00C03DD5" w:rsidRDefault="00C03DD5" w:rsidP="00022BA7">
            <w:pPr>
              <w:rPr>
                <w:sz w:val="20"/>
                <w:szCs w:val="20"/>
              </w:rPr>
            </w:pPr>
          </w:p>
          <w:p w14:paraId="3A8C47F1" w14:textId="77777777" w:rsidR="00C03DD5" w:rsidRDefault="00C03DD5" w:rsidP="00022BA7">
            <w:pPr>
              <w:rPr>
                <w:sz w:val="20"/>
                <w:szCs w:val="20"/>
              </w:rPr>
            </w:pPr>
            <w:r>
              <w:rPr>
                <w:sz w:val="20"/>
                <w:szCs w:val="20"/>
              </w:rPr>
              <w:t xml:space="preserve">Identify schools where social distancing may be a particular logistical problem i.e. space constraints and identify mitigations. </w:t>
            </w:r>
          </w:p>
          <w:p w14:paraId="32B0BEF2" w14:textId="77777777" w:rsidR="00C03DD5" w:rsidRDefault="00C03DD5" w:rsidP="00022BA7">
            <w:pPr>
              <w:rPr>
                <w:sz w:val="20"/>
                <w:szCs w:val="20"/>
              </w:rPr>
            </w:pPr>
          </w:p>
          <w:p w14:paraId="419A196A" w14:textId="77777777" w:rsidR="00C03DD5" w:rsidRDefault="00C03DD5" w:rsidP="00022BA7">
            <w:pPr>
              <w:rPr>
                <w:sz w:val="20"/>
                <w:szCs w:val="20"/>
              </w:rPr>
            </w:pPr>
            <w:r>
              <w:rPr>
                <w:sz w:val="20"/>
                <w:szCs w:val="20"/>
              </w:rPr>
              <w:t xml:space="preserve">Contact Jane O’Byrne to discuss development of PSHE curriculum. </w:t>
            </w:r>
          </w:p>
          <w:p w14:paraId="4FCDC6A2" w14:textId="77777777" w:rsidR="00C03DD5" w:rsidRDefault="00C03DD5" w:rsidP="00022BA7">
            <w:pPr>
              <w:rPr>
                <w:sz w:val="20"/>
                <w:szCs w:val="20"/>
              </w:rPr>
            </w:pPr>
          </w:p>
          <w:p w14:paraId="244A0780" w14:textId="77777777" w:rsidR="00C03DD5" w:rsidRDefault="00C03DD5" w:rsidP="00022BA7">
            <w:pPr>
              <w:rPr>
                <w:sz w:val="20"/>
                <w:szCs w:val="20"/>
              </w:rPr>
            </w:pPr>
            <w:r>
              <w:rPr>
                <w:sz w:val="20"/>
                <w:szCs w:val="20"/>
              </w:rPr>
              <w:t>Prepare template letter / key messages document to help schools manage expectations and relationships with parents/carers.</w:t>
            </w:r>
          </w:p>
          <w:p w14:paraId="470E7A63" w14:textId="77777777" w:rsidR="00C03DD5" w:rsidRDefault="00C03DD5" w:rsidP="00022BA7">
            <w:pPr>
              <w:rPr>
                <w:sz w:val="20"/>
                <w:szCs w:val="20"/>
              </w:rPr>
            </w:pPr>
          </w:p>
          <w:p w14:paraId="117A0D59" w14:textId="77777777" w:rsidR="00C03DD5" w:rsidRDefault="00C03DD5" w:rsidP="00022BA7">
            <w:pPr>
              <w:rPr>
                <w:sz w:val="20"/>
                <w:szCs w:val="20"/>
              </w:rPr>
            </w:pPr>
            <w:r>
              <w:rPr>
                <w:sz w:val="20"/>
                <w:szCs w:val="20"/>
              </w:rPr>
              <w:t xml:space="preserve">Work with YMD Boon to create new DDAT standards around hygiene and cleanliness. </w:t>
            </w:r>
          </w:p>
          <w:p w14:paraId="125EB998" w14:textId="77777777" w:rsidR="00C03DD5" w:rsidRDefault="00C03DD5" w:rsidP="00022BA7">
            <w:pPr>
              <w:rPr>
                <w:b/>
                <w:bCs/>
                <w:u w:val="single"/>
              </w:rPr>
            </w:pPr>
          </w:p>
          <w:p w14:paraId="5702C0C7" w14:textId="77777777" w:rsidR="00C03DD5" w:rsidRDefault="00C03DD5" w:rsidP="00022BA7">
            <w:pPr>
              <w:rPr>
                <w:sz w:val="20"/>
                <w:szCs w:val="20"/>
              </w:rPr>
            </w:pPr>
            <w:r>
              <w:rPr>
                <w:sz w:val="20"/>
                <w:szCs w:val="20"/>
              </w:rPr>
              <w:t xml:space="preserve">Continue to review updated Government guidance around social distancing and provide to schools as required. </w:t>
            </w:r>
          </w:p>
          <w:p w14:paraId="1FAA73DA" w14:textId="77777777" w:rsidR="00C03DD5" w:rsidRDefault="00C03DD5" w:rsidP="00022BA7">
            <w:pPr>
              <w:rPr>
                <w:sz w:val="20"/>
                <w:szCs w:val="20"/>
              </w:rPr>
            </w:pPr>
          </w:p>
          <w:p w14:paraId="692B38B3" w14:textId="77777777" w:rsidR="00C03DD5" w:rsidRDefault="00C03DD5" w:rsidP="00022BA7">
            <w:pPr>
              <w:rPr>
                <w:sz w:val="20"/>
                <w:szCs w:val="20"/>
              </w:rPr>
            </w:pPr>
            <w:r>
              <w:rPr>
                <w:sz w:val="20"/>
                <w:szCs w:val="20"/>
              </w:rPr>
              <w:t xml:space="preserve">Provide template individual school opening plan for schools to complete in line with own context. </w:t>
            </w:r>
          </w:p>
          <w:p w14:paraId="3A2B284F" w14:textId="77777777" w:rsidR="00C03DD5" w:rsidRDefault="00C03DD5" w:rsidP="00022BA7">
            <w:pPr>
              <w:rPr>
                <w:sz w:val="20"/>
                <w:szCs w:val="20"/>
              </w:rPr>
            </w:pPr>
          </w:p>
          <w:p w14:paraId="24B62D27" w14:textId="77777777" w:rsidR="00C03DD5" w:rsidRDefault="00C03DD5" w:rsidP="00022BA7">
            <w:pPr>
              <w:rPr>
                <w:sz w:val="20"/>
                <w:szCs w:val="20"/>
              </w:rPr>
            </w:pPr>
            <w:r>
              <w:rPr>
                <w:sz w:val="20"/>
                <w:szCs w:val="20"/>
              </w:rPr>
              <w:t xml:space="preserve">Discuss additional support options with One Education around attendance management. </w:t>
            </w:r>
          </w:p>
          <w:p w14:paraId="7BEEEB75" w14:textId="77777777" w:rsidR="00C03DD5" w:rsidRDefault="00C03DD5" w:rsidP="00022BA7">
            <w:pPr>
              <w:rPr>
                <w:sz w:val="20"/>
                <w:szCs w:val="20"/>
              </w:rPr>
            </w:pPr>
          </w:p>
          <w:p w14:paraId="17CBF3D9" w14:textId="77777777" w:rsidR="00C03DD5" w:rsidRDefault="00C03DD5" w:rsidP="00022BA7">
            <w:pPr>
              <w:rPr>
                <w:sz w:val="20"/>
                <w:szCs w:val="20"/>
              </w:rPr>
            </w:pPr>
            <w:r>
              <w:rPr>
                <w:sz w:val="20"/>
                <w:szCs w:val="20"/>
              </w:rPr>
              <w:t xml:space="preserve">Develop ‘attendance management’ policy addendum/guidance for staff. </w:t>
            </w:r>
          </w:p>
          <w:p w14:paraId="0656878E" w14:textId="77777777" w:rsidR="00C03DD5" w:rsidRDefault="00C03DD5" w:rsidP="00022BA7">
            <w:pPr>
              <w:rPr>
                <w:b/>
                <w:bCs/>
                <w:u w:val="single"/>
              </w:rPr>
            </w:pPr>
          </w:p>
          <w:p w14:paraId="409AFD25" w14:textId="77777777" w:rsidR="00C03DD5" w:rsidRDefault="00C03DD5" w:rsidP="00022BA7">
            <w:pPr>
              <w:rPr>
                <w:b/>
                <w:bCs/>
                <w:u w:val="single"/>
              </w:rPr>
            </w:pPr>
            <w:r>
              <w:rPr>
                <w:sz w:val="20"/>
                <w:szCs w:val="20"/>
              </w:rPr>
              <w:t xml:space="preserve">Work with YMD Boon to produce training materials for schools to use with staff on increased hygiene and health and safety. </w:t>
            </w:r>
          </w:p>
        </w:tc>
        <w:tc>
          <w:tcPr>
            <w:tcW w:w="6975" w:type="dxa"/>
          </w:tcPr>
          <w:p w14:paraId="14EE54E1" w14:textId="77777777" w:rsidR="00C03DD5" w:rsidRDefault="00C03DD5" w:rsidP="00022BA7">
            <w:pPr>
              <w:rPr>
                <w:sz w:val="20"/>
                <w:szCs w:val="20"/>
              </w:rPr>
            </w:pPr>
            <w:r>
              <w:rPr>
                <w:sz w:val="20"/>
                <w:szCs w:val="20"/>
              </w:rPr>
              <w:lastRenderedPageBreak/>
              <w:t>Begin process of identifying and assessing vulnerable children / families within agreed framework (as above). By 31/05/20.</w:t>
            </w:r>
          </w:p>
          <w:p w14:paraId="163AE673" w14:textId="77777777" w:rsidR="00C03DD5" w:rsidRDefault="00C03DD5" w:rsidP="00022BA7">
            <w:pPr>
              <w:rPr>
                <w:sz w:val="20"/>
                <w:szCs w:val="20"/>
              </w:rPr>
            </w:pPr>
          </w:p>
          <w:p w14:paraId="6CA791C8" w14:textId="77777777" w:rsidR="00C03DD5" w:rsidRDefault="00C03DD5" w:rsidP="00022BA7">
            <w:pPr>
              <w:rPr>
                <w:sz w:val="20"/>
                <w:szCs w:val="20"/>
              </w:rPr>
            </w:pPr>
            <w:r>
              <w:rPr>
                <w:sz w:val="20"/>
                <w:szCs w:val="20"/>
              </w:rPr>
              <w:t>Begin process of assessing needs of staff through informal pastoral discussions and completion of assessment if necessary (DDAT to provide template). By 31/05/20.</w:t>
            </w:r>
          </w:p>
          <w:p w14:paraId="739094D9" w14:textId="77777777" w:rsidR="00C03DD5" w:rsidRDefault="00C03DD5" w:rsidP="00022BA7">
            <w:pPr>
              <w:rPr>
                <w:sz w:val="20"/>
                <w:szCs w:val="20"/>
              </w:rPr>
            </w:pPr>
          </w:p>
          <w:p w14:paraId="0CAB37F4" w14:textId="77777777" w:rsidR="00C03DD5" w:rsidRDefault="00C03DD5" w:rsidP="00022BA7">
            <w:pPr>
              <w:rPr>
                <w:sz w:val="20"/>
                <w:szCs w:val="20"/>
              </w:rPr>
            </w:pPr>
            <w:r>
              <w:rPr>
                <w:sz w:val="20"/>
                <w:szCs w:val="20"/>
              </w:rPr>
              <w:t xml:space="preserve">Identify appropriate member(s) of staff to complete online counselling course and arrange completion of course. </w:t>
            </w:r>
          </w:p>
          <w:p w14:paraId="1F8E4D81" w14:textId="77777777" w:rsidR="00C03DD5" w:rsidRDefault="00C03DD5" w:rsidP="00022BA7">
            <w:pPr>
              <w:rPr>
                <w:b/>
                <w:bCs/>
                <w:u w:val="single"/>
              </w:rPr>
            </w:pPr>
          </w:p>
          <w:p w14:paraId="31401ABE" w14:textId="77777777" w:rsidR="00C03DD5" w:rsidRDefault="00C03DD5" w:rsidP="00022BA7">
            <w:pPr>
              <w:rPr>
                <w:sz w:val="20"/>
                <w:szCs w:val="20"/>
              </w:rPr>
            </w:pPr>
            <w:r>
              <w:rPr>
                <w:sz w:val="20"/>
                <w:szCs w:val="20"/>
              </w:rPr>
              <w:t>Identification of the specific needs of SEND pupils i.e. staff required to support and rebuild relationship. Plan timetables for staff and pupils to incorporate additional time to work 1:1 or in small groups if necessary. By 31/05/20.</w:t>
            </w:r>
          </w:p>
          <w:p w14:paraId="034EAC71" w14:textId="77777777" w:rsidR="00C03DD5" w:rsidRDefault="00C03DD5" w:rsidP="00022BA7">
            <w:pPr>
              <w:rPr>
                <w:sz w:val="20"/>
                <w:szCs w:val="20"/>
              </w:rPr>
            </w:pPr>
          </w:p>
          <w:p w14:paraId="7C3A0E1D" w14:textId="77777777" w:rsidR="00C03DD5" w:rsidRDefault="00C03DD5" w:rsidP="00022BA7">
            <w:pPr>
              <w:rPr>
                <w:sz w:val="20"/>
                <w:szCs w:val="20"/>
              </w:rPr>
            </w:pPr>
            <w:r>
              <w:rPr>
                <w:sz w:val="20"/>
                <w:szCs w:val="20"/>
              </w:rPr>
              <w:t>Plan pastoral reflection time into weekly staff meetings to allow discussion on experiences and for Headteachers to identify any additional support for staff. By 30/06/20.</w:t>
            </w:r>
          </w:p>
          <w:p w14:paraId="5A3C6F0A" w14:textId="77777777" w:rsidR="00C03DD5" w:rsidRDefault="00C03DD5" w:rsidP="00022BA7">
            <w:pPr>
              <w:rPr>
                <w:b/>
                <w:bCs/>
                <w:u w:val="single"/>
              </w:rPr>
            </w:pPr>
          </w:p>
          <w:p w14:paraId="5B7CB0D1" w14:textId="77777777" w:rsidR="00C03DD5" w:rsidRDefault="00C03DD5" w:rsidP="00022BA7">
            <w:pPr>
              <w:rPr>
                <w:sz w:val="20"/>
                <w:szCs w:val="20"/>
              </w:rPr>
            </w:pPr>
            <w:r>
              <w:rPr>
                <w:sz w:val="20"/>
                <w:szCs w:val="20"/>
              </w:rPr>
              <w:t xml:space="preserve">Complete remote training for staff on updated curriculum (as above). </w:t>
            </w:r>
          </w:p>
          <w:p w14:paraId="59982820" w14:textId="77777777" w:rsidR="00C03DD5" w:rsidRDefault="00C03DD5" w:rsidP="00022BA7">
            <w:pPr>
              <w:rPr>
                <w:sz w:val="20"/>
                <w:szCs w:val="20"/>
              </w:rPr>
            </w:pPr>
          </w:p>
          <w:p w14:paraId="3D484A89" w14:textId="77777777" w:rsidR="00C03DD5" w:rsidRDefault="00C03DD5" w:rsidP="00022BA7">
            <w:pPr>
              <w:rPr>
                <w:sz w:val="20"/>
                <w:szCs w:val="20"/>
              </w:rPr>
            </w:pPr>
            <w:r>
              <w:rPr>
                <w:sz w:val="20"/>
                <w:szCs w:val="20"/>
              </w:rPr>
              <w:t xml:space="preserve">Create individual weekly timetables for specific pupils and staff identified as requiring additional support. </w:t>
            </w:r>
          </w:p>
          <w:p w14:paraId="19604DBA" w14:textId="77777777" w:rsidR="00C03DD5" w:rsidRDefault="00C03DD5" w:rsidP="00022BA7">
            <w:pPr>
              <w:rPr>
                <w:sz w:val="20"/>
                <w:szCs w:val="20"/>
              </w:rPr>
            </w:pPr>
          </w:p>
          <w:p w14:paraId="1E9297E3" w14:textId="77777777" w:rsidR="00C03DD5" w:rsidRDefault="00C03DD5" w:rsidP="00022BA7">
            <w:pPr>
              <w:rPr>
                <w:sz w:val="20"/>
                <w:szCs w:val="20"/>
              </w:rPr>
            </w:pPr>
            <w:r>
              <w:rPr>
                <w:sz w:val="20"/>
                <w:szCs w:val="20"/>
              </w:rPr>
              <w:lastRenderedPageBreak/>
              <w:t xml:space="preserve">Review assessments of all pupils and create graduated timetable leading back into full delivery of curriculum. NB. DDAT to look at creating template plan for schools to adapt. </w:t>
            </w:r>
          </w:p>
          <w:p w14:paraId="78D9A598" w14:textId="77777777" w:rsidR="00C03DD5" w:rsidRDefault="00C03DD5" w:rsidP="00022BA7">
            <w:pPr>
              <w:rPr>
                <w:b/>
                <w:bCs/>
                <w:u w:val="single"/>
              </w:rPr>
            </w:pPr>
          </w:p>
          <w:p w14:paraId="50B2B905" w14:textId="77777777" w:rsidR="00C03DD5" w:rsidRDefault="00C03DD5" w:rsidP="00022BA7">
            <w:pPr>
              <w:rPr>
                <w:sz w:val="20"/>
                <w:szCs w:val="20"/>
              </w:rPr>
            </w:pPr>
            <w:r>
              <w:rPr>
                <w:sz w:val="20"/>
                <w:szCs w:val="20"/>
              </w:rPr>
              <w:t>Review scenario planning actions below and develop models of staffing in accordance with the various scenarios.</w:t>
            </w:r>
          </w:p>
          <w:p w14:paraId="7370D7F2" w14:textId="77777777" w:rsidR="00C03DD5" w:rsidRDefault="00C03DD5" w:rsidP="00022BA7">
            <w:pPr>
              <w:rPr>
                <w:b/>
                <w:bCs/>
                <w:u w:val="single"/>
              </w:rPr>
            </w:pPr>
          </w:p>
          <w:p w14:paraId="4B1944AB" w14:textId="77777777" w:rsidR="00C03DD5" w:rsidRDefault="00C03DD5" w:rsidP="00022BA7">
            <w:pPr>
              <w:rPr>
                <w:sz w:val="20"/>
                <w:szCs w:val="20"/>
              </w:rPr>
            </w:pPr>
            <w:r>
              <w:rPr>
                <w:sz w:val="20"/>
                <w:szCs w:val="20"/>
              </w:rPr>
              <w:t>Disseminate messaging to parents/carers over the coming month to ensure realistic expectations around schools reopening.</w:t>
            </w:r>
          </w:p>
          <w:p w14:paraId="236C2160" w14:textId="77777777" w:rsidR="00C03DD5" w:rsidRDefault="00C03DD5" w:rsidP="00022BA7">
            <w:pPr>
              <w:rPr>
                <w:b/>
                <w:bCs/>
                <w:u w:val="single"/>
              </w:rPr>
            </w:pPr>
          </w:p>
          <w:p w14:paraId="06491DC5" w14:textId="77777777" w:rsidR="00C03DD5" w:rsidRDefault="00C03DD5" w:rsidP="00022BA7">
            <w:pPr>
              <w:rPr>
                <w:sz w:val="20"/>
                <w:szCs w:val="20"/>
              </w:rPr>
            </w:pPr>
            <w:r>
              <w:rPr>
                <w:sz w:val="20"/>
                <w:szCs w:val="20"/>
              </w:rPr>
              <w:t>Prepare staffing models and timetables for scenarios outlined below.</w:t>
            </w:r>
          </w:p>
          <w:p w14:paraId="3E07C364" w14:textId="77777777" w:rsidR="00C03DD5" w:rsidRDefault="00C03DD5" w:rsidP="00022BA7">
            <w:pPr>
              <w:rPr>
                <w:sz w:val="20"/>
                <w:szCs w:val="20"/>
              </w:rPr>
            </w:pPr>
          </w:p>
          <w:p w14:paraId="4ADFAF57" w14:textId="77777777" w:rsidR="00C03DD5" w:rsidRDefault="00C03DD5" w:rsidP="00022BA7">
            <w:pPr>
              <w:rPr>
                <w:sz w:val="20"/>
                <w:szCs w:val="20"/>
              </w:rPr>
            </w:pPr>
            <w:r>
              <w:rPr>
                <w:sz w:val="20"/>
                <w:szCs w:val="20"/>
              </w:rPr>
              <w:t>Begin to prepare clear communication to parents/carers to inform of arrangements in place.</w:t>
            </w:r>
          </w:p>
          <w:p w14:paraId="0256788C" w14:textId="77777777" w:rsidR="00C03DD5" w:rsidRDefault="00C03DD5" w:rsidP="00022BA7">
            <w:pPr>
              <w:rPr>
                <w:b/>
                <w:bCs/>
                <w:u w:val="single"/>
              </w:rPr>
            </w:pPr>
          </w:p>
          <w:p w14:paraId="4A5B4177" w14:textId="77777777" w:rsidR="00C03DD5" w:rsidRDefault="00C03DD5" w:rsidP="00022BA7">
            <w:pPr>
              <w:rPr>
                <w:sz w:val="20"/>
                <w:szCs w:val="20"/>
              </w:rPr>
            </w:pPr>
            <w:r>
              <w:rPr>
                <w:sz w:val="20"/>
                <w:szCs w:val="20"/>
              </w:rPr>
              <w:t>Distribute key messages as part of regular communication to staff and parents/carers.</w:t>
            </w:r>
          </w:p>
          <w:p w14:paraId="29EB4B53" w14:textId="77777777" w:rsidR="00C03DD5" w:rsidRDefault="00C03DD5" w:rsidP="00022BA7">
            <w:pPr>
              <w:rPr>
                <w:b/>
                <w:bCs/>
                <w:u w:val="single"/>
              </w:rPr>
            </w:pPr>
          </w:p>
          <w:p w14:paraId="42B57882" w14:textId="77777777" w:rsidR="00C03DD5" w:rsidRDefault="00C03DD5" w:rsidP="00022BA7">
            <w:pPr>
              <w:rPr>
                <w:sz w:val="20"/>
                <w:szCs w:val="20"/>
              </w:rPr>
            </w:pPr>
            <w:r>
              <w:rPr>
                <w:sz w:val="20"/>
                <w:szCs w:val="20"/>
              </w:rPr>
              <w:t>Make initial contact with cleaning staff and/or supplier to discuss arrangements for reopening schools and share new documentation / DDAT standards.</w:t>
            </w:r>
          </w:p>
          <w:p w14:paraId="46DCE666" w14:textId="77777777" w:rsidR="00C03DD5" w:rsidRDefault="00C03DD5" w:rsidP="00022BA7">
            <w:pPr>
              <w:rPr>
                <w:b/>
                <w:bCs/>
                <w:u w:val="single"/>
              </w:rPr>
            </w:pPr>
          </w:p>
          <w:p w14:paraId="237FA25C" w14:textId="77777777" w:rsidR="00C03DD5" w:rsidRDefault="00C03DD5" w:rsidP="00022BA7">
            <w:pPr>
              <w:rPr>
                <w:sz w:val="20"/>
                <w:szCs w:val="20"/>
              </w:rPr>
            </w:pPr>
            <w:r>
              <w:rPr>
                <w:sz w:val="20"/>
                <w:szCs w:val="20"/>
              </w:rPr>
              <w:t>Identify areas to improve everyday hygiene practice e.g. installation of hand sanitiser dispensers in reception area, increase signage around sinks / any communal areas.</w:t>
            </w:r>
          </w:p>
          <w:p w14:paraId="72846BF3" w14:textId="77777777" w:rsidR="00C03DD5" w:rsidRDefault="00C03DD5" w:rsidP="00022BA7">
            <w:pPr>
              <w:rPr>
                <w:b/>
                <w:bCs/>
                <w:u w:val="single"/>
              </w:rPr>
            </w:pPr>
          </w:p>
          <w:p w14:paraId="5D2E42E2" w14:textId="77777777" w:rsidR="00C03DD5" w:rsidRDefault="00C03DD5" w:rsidP="00022BA7">
            <w:pPr>
              <w:rPr>
                <w:sz w:val="20"/>
                <w:szCs w:val="20"/>
              </w:rPr>
            </w:pPr>
            <w:r>
              <w:rPr>
                <w:sz w:val="20"/>
                <w:szCs w:val="20"/>
              </w:rPr>
              <w:t>Complete individual school opening plans and provide to DDAT.</w:t>
            </w:r>
          </w:p>
          <w:p w14:paraId="52C8D0CF" w14:textId="77777777" w:rsidR="00C03DD5" w:rsidRDefault="00C03DD5" w:rsidP="00022BA7">
            <w:pPr>
              <w:rPr>
                <w:b/>
                <w:bCs/>
                <w:u w:val="single"/>
              </w:rPr>
            </w:pPr>
          </w:p>
          <w:p w14:paraId="7CFF86F0" w14:textId="77777777" w:rsidR="00C03DD5" w:rsidRDefault="00C03DD5" w:rsidP="00022BA7">
            <w:pPr>
              <w:rPr>
                <w:b/>
                <w:bCs/>
                <w:u w:val="single"/>
              </w:rPr>
            </w:pPr>
            <w:r>
              <w:rPr>
                <w:sz w:val="20"/>
                <w:szCs w:val="20"/>
              </w:rPr>
              <w:t>Develop communication to parents/carers outlining expectations on attendance prior to reopening.</w:t>
            </w:r>
          </w:p>
        </w:tc>
      </w:tr>
    </w:tbl>
    <w:p w14:paraId="24DDA225" w14:textId="77777777" w:rsidR="00E30074" w:rsidRDefault="00E30074"/>
    <w:p w14:paraId="6F43076C" w14:textId="77777777" w:rsidR="00C03DD5" w:rsidRDefault="00C03DD5">
      <w:pPr>
        <w:rPr>
          <w:b/>
          <w:bCs/>
          <w:sz w:val="20"/>
          <w:szCs w:val="20"/>
          <w:u w:val="single"/>
        </w:rPr>
      </w:pPr>
    </w:p>
    <w:p w14:paraId="572D3282" w14:textId="77777777" w:rsidR="00C03DD5" w:rsidRDefault="00C03DD5">
      <w:pPr>
        <w:rPr>
          <w:b/>
          <w:bCs/>
          <w:sz w:val="20"/>
          <w:szCs w:val="20"/>
          <w:u w:val="single"/>
        </w:rPr>
      </w:pPr>
    </w:p>
    <w:p w14:paraId="07F20312" w14:textId="77777777" w:rsidR="00C03DD5" w:rsidRDefault="00C03DD5">
      <w:pPr>
        <w:rPr>
          <w:b/>
          <w:bCs/>
          <w:sz w:val="20"/>
          <w:szCs w:val="20"/>
          <w:u w:val="single"/>
        </w:rPr>
      </w:pPr>
    </w:p>
    <w:p w14:paraId="5E5E1BA0" w14:textId="77777777" w:rsidR="00C03DD5" w:rsidRDefault="00C03DD5">
      <w:pPr>
        <w:rPr>
          <w:b/>
          <w:bCs/>
          <w:sz w:val="20"/>
          <w:szCs w:val="20"/>
          <w:u w:val="single"/>
        </w:rPr>
      </w:pPr>
    </w:p>
    <w:p w14:paraId="30EDFFD9" w14:textId="2B422F90" w:rsidR="00AF7924" w:rsidRDefault="00AF7924">
      <w:pPr>
        <w:rPr>
          <w:b/>
          <w:bCs/>
          <w:sz w:val="20"/>
          <w:szCs w:val="20"/>
          <w:u w:val="single"/>
        </w:rPr>
      </w:pPr>
      <w:r w:rsidRPr="006B4A35">
        <w:rPr>
          <w:b/>
          <w:bCs/>
          <w:sz w:val="20"/>
          <w:szCs w:val="20"/>
          <w:u w:val="single"/>
        </w:rPr>
        <w:t>Scenario Planning</w:t>
      </w:r>
      <w:r w:rsidR="008A45B6">
        <w:rPr>
          <w:b/>
          <w:bCs/>
          <w:sz w:val="20"/>
          <w:szCs w:val="20"/>
          <w:u w:val="single"/>
        </w:rPr>
        <w:t xml:space="preserve"> and Actions</w:t>
      </w:r>
    </w:p>
    <w:p w14:paraId="2056C1B4" w14:textId="3B51E8D0" w:rsidR="008A45B6" w:rsidRDefault="008A45B6">
      <w:pPr>
        <w:rPr>
          <w:b/>
          <w:bCs/>
          <w:sz w:val="20"/>
          <w:szCs w:val="20"/>
          <w:u w:val="single"/>
        </w:rPr>
      </w:pPr>
    </w:p>
    <w:tbl>
      <w:tblPr>
        <w:tblStyle w:val="TableGrid"/>
        <w:tblW w:w="0" w:type="auto"/>
        <w:tblLook w:val="04A0" w:firstRow="1" w:lastRow="0" w:firstColumn="1" w:lastColumn="0" w:noHBand="0" w:noVBand="1"/>
      </w:tblPr>
      <w:tblGrid>
        <w:gridCol w:w="2972"/>
        <w:gridCol w:w="10978"/>
      </w:tblGrid>
      <w:tr w:rsidR="00AA2E3F" w:rsidRPr="00AA2E3F" w14:paraId="5EAD7DB4" w14:textId="77777777" w:rsidTr="00AA2E3F">
        <w:tc>
          <w:tcPr>
            <w:tcW w:w="2972" w:type="dxa"/>
            <w:shd w:val="clear" w:color="auto" w:fill="973479"/>
          </w:tcPr>
          <w:p w14:paraId="320F435D" w14:textId="77777777" w:rsidR="00AA2E3F" w:rsidRPr="00AA2E3F" w:rsidRDefault="00AA2E3F">
            <w:pPr>
              <w:rPr>
                <w:b/>
                <w:bCs/>
                <w:color w:val="FFFFFF" w:themeColor="background1"/>
                <w:sz w:val="20"/>
                <w:szCs w:val="20"/>
              </w:rPr>
            </w:pPr>
            <w:r w:rsidRPr="00AA2E3F">
              <w:rPr>
                <w:b/>
                <w:bCs/>
                <w:color w:val="FFFFFF" w:themeColor="background1"/>
                <w:sz w:val="20"/>
                <w:szCs w:val="20"/>
              </w:rPr>
              <w:t>Scenario</w:t>
            </w:r>
          </w:p>
          <w:p w14:paraId="7D5C792E" w14:textId="7C5A5F84" w:rsidR="00AA2E3F" w:rsidRPr="00AA2E3F" w:rsidRDefault="00AA2E3F">
            <w:pPr>
              <w:rPr>
                <w:b/>
                <w:bCs/>
                <w:color w:val="FFFFFF" w:themeColor="background1"/>
                <w:sz w:val="20"/>
                <w:szCs w:val="20"/>
              </w:rPr>
            </w:pPr>
          </w:p>
        </w:tc>
        <w:tc>
          <w:tcPr>
            <w:tcW w:w="10978" w:type="dxa"/>
            <w:shd w:val="clear" w:color="auto" w:fill="973479"/>
          </w:tcPr>
          <w:p w14:paraId="5FA1D677" w14:textId="2357DA31" w:rsidR="00AA2E3F" w:rsidRPr="00AA2E3F" w:rsidRDefault="00AA2E3F">
            <w:pPr>
              <w:rPr>
                <w:b/>
                <w:bCs/>
                <w:color w:val="FFFFFF" w:themeColor="background1"/>
                <w:sz w:val="20"/>
                <w:szCs w:val="20"/>
              </w:rPr>
            </w:pPr>
            <w:r w:rsidRPr="00AA2E3F">
              <w:rPr>
                <w:b/>
                <w:bCs/>
                <w:color w:val="FFFFFF" w:themeColor="background1"/>
                <w:sz w:val="20"/>
                <w:szCs w:val="20"/>
              </w:rPr>
              <w:t>Actions</w:t>
            </w:r>
          </w:p>
        </w:tc>
      </w:tr>
      <w:tr w:rsidR="00AA2E3F" w:rsidRPr="00AA2E3F" w14:paraId="5CED2BE6" w14:textId="77777777" w:rsidTr="00AA2E3F">
        <w:tc>
          <w:tcPr>
            <w:tcW w:w="2972" w:type="dxa"/>
          </w:tcPr>
          <w:p w14:paraId="46C9F9F7" w14:textId="49C0F89D" w:rsidR="00AA2E3F" w:rsidRPr="00AA2E3F" w:rsidRDefault="00AA2E3F">
            <w:pPr>
              <w:rPr>
                <w:sz w:val="20"/>
                <w:szCs w:val="20"/>
              </w:rPr>
            </w:pPr>
            <w:r w:rsidRPr="00AA2E3F">
              <w:rPr>
                <w:sz w:val="20"/>
                <w:szCs w:val="20"/>
              </w:rPr>
              <w:t>Summer Term Opening</w:t>
            </w:r>
            <w:r>
              <w:rPr>
                <w:sz w:val="20"/>
                <w:szCs w:val="20"/>
              </w:rPr>
              <w:t xml:space="preserve"> (Phased</w:t>
            </w:r>
            <w:r w:rsidR="00126605">
              <w:rPr>
                <w:sz w:val="20"/>
                <w:szCs w:val="20"/>
              </w:rPr>
              <w:t xml:space="preserve"> to September</w:t>
            </w:r>
            <w:r>
              <w:rPr>
                <w:sz w:val="20"/>
                <w:szCs w:val="20"/>
              </w:rPr>
              <w:t>)</w:t>
            </w:r>
          </w:p>
        </w:tc>
        <w:tc>
          <w:tcPr>
            <w:tcW w:w="10978" w:type="dxa"/>
          </w:tcPr>
          <w:p w14:paraId="34B0ED1C" w14:textId="37E9197B" w:rsidR="00AA2E3F" w:rsidRPr="00126605" w:rsidRDefault="00AA2E3F" w:rsidP="00126605">
            <w:pPr>
              <w:pStyle w:val="ListParagraph"/>
              <w:numPr>
                <w:ilvl w:val="0"/>
                <w:numId w:val="5"/>
              </w:numPr>
              <w:rPr>
                <w:sz w:val="20"/>
                <w:szCs w:val="20"/>
              </w:rPr>
            </w:pPr>
            <w:r w:rsidRPr="00126605">
              <w:rPr>
                <w:sz w:val="20"/>
                <w:szCs w:val="20"/>
              </w:rPr>
              <w:t xml:space="preserve">Identify pupils eligible to access place in addition to those currently eligible (i.e. vulnerable and children of key workers </w:t>
            </w:r>
            <w:r w:rsidR="00126605" w:rsidRPr="00126605">
              <w:rPr>
                <w:sz w:val="20"/>
                <w:szCs w:val="20"/>
              </w:rPr>
              <w:t>–</w:t>
            </w:r>
            <w:r w:rsidRPr="00126605">
              <w:rPr>
                <w:sz w:val="20"/>
                <w:szCs w:val="20"/>
              </w:rPr>
              <w:t xml:space="preserve"> V</w:t>
            </w:r>
            <w:r w:rsidR="00126605" w:rsidRPr="00126605">
              <w:rPr>
                <w:sz w:val="20"/>
                <w:szCs w:val="20"/>
              </w:rPr>
              <w:t>/</w:t>
            </w:r>
            <w:r w:rsidRPr="00126605">
              <w:rPr>
                <w:sz w:val="20"/>
                <w:szCs w:val="20"/>
              </w:rPr>
              <w:t>KW).</w:t>
            </w:r>
          </w:p>
          <w:p w14:paraId="644A3480" w14:textId="5E9F3A5D" w:rsidR="00AA2E3F" w:rsidRDefault="00AA2E3F" w:rsidP="00AA2E3F">
            <w:pPr>
              <w:pStyle w:val="ListParagraph"/>
              <w:numPr>
                <w:ilvl w:val="0"/>
                <w:numId w:val="5"/>
              </w:numPr>
              <w:rPr>
                <w:sz w:val="20"/>
                <w:szCs w:val="20"/>
              </w:rPr>
            </w:pPr>
            <w:r>
              <w:rPr>
                <w:sz w:val="20"/>
                <w:szCs w:val="20"/>
              </w:rPr>
              <w:t>Confirm staffing requirements for above.</w:t>
            </w:r>
          </w:p>
          <w:p w14:paraId="1D8EE4D8" w14:textId="4126E45A" w:rsidR="00332E32" w:rsidRDefault="00332E32" w:rsidP="00AA2E3F">
            <w:pPr>
              <w:pStyle w:val="ListParagraph"/>
              <w:numPr>
                <w:ilvl w:val="0"/>
                <w:numId w:val="5"/>
              </w:numPr>
              <w:rPr>
                <w:sz w:val="20"/>
                <w:szCs w:val="20"/>
              </w:rPr>
            </w:pPr>
            <w:r>
              <w:rPr>
                <w:sz w:val="20"/>
                <w:szCs w:val="20"/>
              </w:rPr>
              <w:t xml:space="preserve">Confirm organisation of classes and use of classrooms and other areas to comply with social distancing. </w:t>
            </w:r>
          </w:p>
          <w:p w14:paraId="6349B3E0" w14:textId="4DB3EB92" w:rsidR="00B925FB" w:rsidRPr="00B925FB" w:rsidRDefault="00AA2E3F" w:rsidP="00B925FB">
            <w:pPr>
              <w:pStyle w:val="ListParagraph"/>
              <w:numPr>
                <w:ilvl w:val="0"/>
                <w:numId w:val="5"/>
              </w:numPr>
              <w:rPr>
                <w:sz w:val="20"/>
                <w:szCs w:val="20"/>
              </w:rPr>
            </w:pPr>
            <w:r>
              <w:rPr>
                <w:sz w:val="20"/>
                <w:szCs w:val="20"/>
              </w:rPr>
              <w:t>Confirm timetable for pupils and staff e.g. V</w:t>
            </w:r>
            <w:r w:rsidR="00126605">
              <w:rPr>
                <w:sz w:val="20"/>
                <w:szCs w:val="20"/>
              </w:rPr>
              <w:t>/</w:t>
            </w:r>
            <w:r>
              <w:rPr>
                <w:sz w:val="20"/>
                <w:szCs w:val="20"/>
              </w:rPr>
              <w:t xml:space="preserve">KW Monday-Friday, others eligible: EY mornings only, Y6 Monday/Tuesday, Y2 </w:t>
            </w:r>
            <w:r w:rsidR="00126605">
              <w:rPr>
                <w:sz w:val="20"/>
                <w:szCs w:val="20"/>
              </w:rPr>
              <w:t>Thursday</w:t>
            </w:r>
            <w:r>
              <w:rPr>
                <w:sz w:val="20"/>
                <w:szCs w:val="20"/>
              </w:rPr>
              <w:t>/</w:t>
            </w:r>
            <w:r w:rsidR="00126605">
              <w:rPr>
                <w:sz w:val="20"/>
                <w:szCs w:val="20"/>
              </w:rPr>
              <w:t>Friday, Wednesday deep clean</w:t>
            </w:r>
            <w:r>
              <w:rPr>
                <w:sz w:val="20"/>
                <w:szCs w:val="20"/>
              </w:rPr>
              <w:t xml:space="preserve"> etc. </w:t>
            </w:r>
          </w:p>
          <w:p w14:paraId="72CB52C4" w14:textId="0983C021" w:rsidR="00126605" w:rsidRPr="00126605" w:rsidRDefault="00AA2E3F" w:rsidP="00126605">
            <w:pPr>
              <w:pStyle w:val="ListParagraph"/>
              <w:numPr>
                <w:ilvl w:val="0"/>
                <w:numId w:val="5"/>
              </w:numPr>
              <w:rPr>
                <w:sz w:val="20"/>
                <w:szCs w:val="20"/>
              </w:rPr>
            </w:pPr>
            <w:r>
              <w:rPr>
                <w:sz w:val="20"/>
                <w:szCs w:val="20"/>
              </w:rPr>
              <w:t>Develop attendance monitoring based on above.</w:t>
            </w:r>
          </w:p>
          <w:p w14:paraId="7BA67EF0" w14:textId="348FB7BC" w:rsidR="00B925FB" w:rsidRDefault="00B925FB" w:rsidP="00AA2E3F">
            <w:pPr>
              <w:pStyle w:val="ListParagraph"/>
              <w:numPr>
                <w:ilvl w:val="0"/>
                <w:numId w:val="5"/>
              </w:numPr>
              <w:rPr>
                <w:sz w:val="20"/>
                <w:szCs w:val="20"/>
              </w:rPr>
            </w:pPr>
            <w:r>
              <w:rPr>
                <w:sz w:val="20"/>
                <w:szCs w:val="20"/>
              </w:rPr>
              <w:t>Confirm pick up and drop off arrangements for parents/carers – staggered start/end of school day (e.g. drop off between 8am and 9.30am) and breakfast / after school clubs (e.g. collection between 3pm and 5pm).</w:t>
            </w:r>
          </w:p>
          <w:p w14:paraId="631756BA" w14:textId="1166FA2F" w:rsidR="00AA2E3F" w:rsidRDefault="00AA2E3F" w:rsidP="00AA2E3F">
            <w:pPr>
              <w:pStyle w:val="ListParagraph"/>
              <w:numPr>
                <w:ilvl w:val="0"/>
                <w:numId w:val="5"/>
              </w:numPr>
              <w:rPr>
                <w:sz w:val="20"/>
                <w:szCs w:val="20"/>
              </w:rPr>
            </w:pPr>
            <w:r>
              <w:rPr>
                <w:sz w:val="20"/>
                <w:szCs w:val="20"/>
              </w:rPr>
              <w:t>Prioritise completion of one-page summaries for eligible children.</w:t>
            </w:r>
          </w:p>
          <w:p w14:paraId="64A2F9DD" w14:textId="1DB1DF58" w:rsidR="00AA2E3F" w:rsidRDefault="00AA2E3F" w:rsidP="00AA2E3F">
            <w:pPr>
              <w:pStyle w:val="ListParagraph"/>
              <w:numPr>
                <w:ilvl w:val="0"/>
                <w:numId w:val="5"/>
              </w:numPr>
              <w:rPr>
                <w:sz w:val="20"/>
                <w:szCs w:val="20"/>
              </w:rPr>
            </w:pPr>
            <w:r>
              <w:rPr>
                <w:sz w:val="20"/>
                <w:szCs w:val="20"/>
              </w:rPr>
              <w:t xml:space="preserve">Prepare communication materials for parents/carers of eligible children. (include updated guidance on social distancing, self-isolation, attendance monitoring, </w:t>
            </w:r>
            <w:r w:rsidR="00B925FB">
              <w:rPr>
                <w:sz w:val="20"/>
                <w:szCs w:val="20"/>
              </w:rPr>
              <w:t>actions completed by school for safety</w:t>
            </w:r>
            <w:r>
              <w:rPr>
                <w:sz w:val="20"/>
                <w:szCs w:val="20"/>
              </w:rPr>
              <w:t>).</w:t>
            </w:r>
            <w:r w:rsidR="00B925FB">
              <w:rPr>
                <w:sz w:val="20"/>
                <w:szCs w:val="20"/>
              </w:rPr>
              <w:t xml:space="preserve"> </w:t>
            </w:r>
          </w:p>
          <w:p w14:paraId="15FEEB14" w14:textId="0699842E" w:rsidR="00AA2E3F" w:rsidRDefault="00AA2E3F" w:rsidP="00AA2E3F">
            <w:pPr>
              <w:pStyle w:val="ListParagraph"/>
              <w:numPr>
                <w:ilvl w:val="0"/>
                <w:numId w:val="5"/>
              </w:numPr>
              <w:rPr>
                <w:sz w:val="20"/>
                <w:szCs w:val="20"/>
              </w:rPr>
            </w:pPr>
            <w:r>
              <w:rPr>
                <w:sz w:val="20"/>
                <w:szCs w:val="20"/>
              </w:rPr>
              <w:t>Prepare communications for all parents/carers</w:t>
            </w:r>
            <w:r w:rsidR="00B925FB">
              <w:rPr>
                <w:sz w:val="20"/>
                <w:szCs w:val="20"/>
              </w:rPr>
              <w:t xml:space="preserve"> confirming eligibility for a place in school.</w:t>
            </w:r>
          </w:p>
          <w:p w14:paraId="36A7AB22" w14:textId="77777777" w:rsidR="00AA2E3F" w:rsidRDefault="00B925FB" w:rsidP="00AA2E3F">
            <w:pPr>
              <w:pStyle w:val="ListParagraph"/>
              <w:numPr>
                <w:ilvl w:val="0"/>
                <w:numId w:val="5"/>
              </w:numPr>
              <w:rPr>
                <w:sz w:val="20"/>
                <w:szCs w:val="20"/>
              </w:rPr>
            </w:pPr>
            <w:r>
              <w:rPr>
                <w:sz w:val="20"/>
                <w:szCs w:val="20"/>
              </w:rPr>
              <w:t xml:space="preserve">Ensure deep clean completed across school site in advance of re-opening. </w:t>
            </w:r>
          </w:p>
          <w:p w14:paraId="6A4EC276" w14:textId="77777777" w:rsidR="00B925FB" w:rsidRDefault="00B925FB" w:rsidP="00AA2E3F">
            <w:pPr>
              <w:pStyle w:val="ListParagraph"/>
              <w:numPr>
                <w:ilvl w:val="0"/>
                <w:numId w:val="5"/>
              </w:numPr>
              <w:rPr>
                <w:sz w:val="20"/>
                <w:szCs w:val="20"/>
              </w:rPr>
            </w:pPr>
            <w:r>
              <w:rPr>
                <w:sz w:val="20"/>
                <w:szCs w:val="20"/>
              </w:rPr>
              <w:t xml:space="preserve">Ensure kitchen orders placed for number of pupils requiring meals. </w:t>
            </w:r>
          </w:p>
          <w:p w14:paraId="59DCE2C5" w14:textId="77777777" w:rsidR="00B925FB" w:rsidRDefault="00B925FB" w:rsidP="00AA2E3F">
            <w:pPr>
              <w:pStyle w:val="ListParagraph"/>
              <w:numPr>
                <w:ilvl w:val="0"/>
                <w:numId w:val="5"/>
              </w:numPr>
              <w:rPr>
                <w:sz w:val="20"/>
                <w:szCs w:val="20"/>
              </w:rPr>
            </w:pPr>
            <w:r>
              <w:rPr>
                <w:sz w:val="20"/>
                <w:szCs w:val="20"/>
              </w:rPr>
              <w:t xml:space="preserve">Update school signage around hand washing/hygiene. </w:t>
            </w:r>
          </w:p>
          <w:p w14:paraId="22E129AC" w14:textId="77777777" w:rsidR="00B925FB" w:rsidRDefault="00B925FB" w:rsidP="00AA2E3F">
            <w:pPr>
              <w:pStyle w:val="ListParagraph"/>
              <w:numPr>
                <w:ilvl w:val="0"/>
                <w:numId w:val="5"/>
              </w:numPr>
              <w:rPr>
                <w:sz w:val="20"/>
                <w:szCs w:val="20"/>
              </w:rPr>
            </w:pPr>
            <w:r>
              <w:rPr>
                <w:sz w:val="20"/>
                <w:szCs w:val="20"/>
              </w:rPr>
              <w:t>Installation of hand sanitiser dispensers around school site.</w:t>
            </w:r>
          </w:p>
          <w:p w14:paraId="5BBC7757" w14:textId="24C694B6" w:rsidR="00B925FB" w:rsidRDefault="00126605" w:rsidP="00AA2E3F">
            <w:pPr>
              <w:pStyle w:val="ListParagraph"/>
              <w:numPr>
                <w:ilvl w:val="0"/>
                <w:numId w:val="5"/>
              </w:numPr>
              <w:rPr>
                <w:sz w:val="20"/>
                <w:szCs w:val="20"/>
              </w:rPr>
            </w:pPr>
            <w:r>
              <w:rPr>
                <w:sz w:val="20"/>
                <w:szCs w:val="20"/>
              </w:rPr>
              <w:t>Discuss cleaning standards with cleaners/supplier and agree updated routine.</w:t>
            </w:r>
          </w:p>
          <w:p w14:paraId="539AF4E9" w14:textId="77777777" w:rsidR="00332E32" w:rsidRDefault="00126605" w:rsidP="00AA2E3F">
            <w:pPr>
              <w:pStyle w:val="ListParagraph"/>
              <w:numPr>
                <w:ilvl w:val="0"/>
                <w:numId w:val="5"/>
              </w:numPr>
              <w:rPr>
                <w:sz w:val="20"/>
                <w:szCs w:val="20"/>
              </w:rPr>
            </w:pPr>
            <w:r>
              <w:rPr>
                <w:sz w:val="20"/>
                <w:szCs w:val="20"/>
              </w:rPr>
              <w:t>Complete remote staff meeting to inform all of reopening plan and arrangements in place. Brief staff members on action to take should a pupil display signs that they are unwell. Complete 30-minute safeguarding refresher concentrating on signs of abuse/neglect and action to take in the event of a disclosure being made</w:t>
            </w:r>
            <w:r w:rsidR="00332E32">
              <w:rPr>
                <w:sz w:val="20"/>
                <w:szCs w:val="20"/>
              </w:rPr>
              <w:t>.</w:t>
            </w:r>
          </w:p>
          <w:p w14:paraId="7143C5E8" w14:textId="6C904F3F" w:rsidR="00126605" w:rsidRDefault="00332E32" w:rsidP="00AA2E3F">
            <w:pPr>
              <w:pStyle w:val="ListParagraph"/>
              <w:numPr>
                <w:ilvl w:val="0"/>
                <w:numId w:val="5"/>
              </w:numPr>
              <w:rPr>
                <w:sz w:val="20"/>
                <w:szCs w:val="20"/>
              </w:rPr>
            </w:pPr>
            <w:r>
              <w:rPr>
                <w:sz w:val="20"/>
                <w:szCs w:val="20"/>
              </w:rPr>
              <w:t xml:space="preserve">Brief teaching staff on changes to curriculum and provide remote training. </w:t>
            </w:r>
            <w:r w:rsidR="00126605">
              <w:rPr>
                <w:sz w:val="20"/>
                <w:szCs w:val="20"/>
              </w:rPr>
              <w:t xml:space="preserve"> </w:t>
            </w:r>
          </w:p>
          <w:p w14:paraId="53E1ED5A" w14:textId="2A1A1BCF" w:rsidR="00126605" w:rsidRDefault="00126605" w:rsidP="00AA2E3F">
            <w:pPr>
              <w:pStyle w:val="ListParagraph"/>
              <w:numPr>
                <w:ilvl w:val="0"/>
                <w:numId w:val="5"/>
              </w:numPr>
              <w:rPr>
                <w:sz w:val="20"/>
                <w:szCs w:val="20"/>
              </w:rPr>
            </w:pPr>
            <w:r>
              <w:rPr>
                <w:sz w:val="20"/>
                <w:szCs w:val="20"/>
              </w:rPr>
              <w:t>If possible, speak to all individual staff members who are on rota to be in school for first week to check welfare and availability to work.</w:t>
            </w:r>
          </w:p>
          <w:p w14:paraId="17E28D13" w14:textId="2DE90AA0" w:rsidR="00B925FB" w:rsidRPr="00332E32" w:rsidRDefault="00126605" w:rsidP="00126605">
            <w:pPr>
              <w:pStyle w:val="ListParagraph"/>
              <w:numPr>
                <w:ilvl w:val="0"/>
                <w:numId w:val="5"/>
              </w:numPr>
              <w:rPr>
                <w:sz w:val="20"/>
                <w:szCs w:val="20"/>
              </w:rPr>
            </w:pPr>
            <w:r>
              <w:rPr>
                <w:sz w:val="20"/>
                <w:szCs w:val="20"/>
              </w:rPr>
              <w:t>If school site has been closed for a period of time (e.g. for schools operating within regional hub model), instruct site/premises team to complete testing on all systems and utilities. Complete site safety check prior to opening</w:t>
            </w:r>
            <w:r w:rsidR="00C03DD5">
              <w:rPr>
                <w:sz w:val="20"/>
                <w:szCs w:val="20"/>
              </w:rPr>
              <w:t xml:space="preserve"> e.g. fire alarms.</w:t>
            </w:r>
          </w:p>
          <w:p w14:paraId="00DA4D08" w14:textId="0B2E5C64" w:rsidR="00126605" w:rsidRPr="00126605" w:rsidRDefault="00126605" w:rsidP="00126605">
            <w:pPr>
              <w:pStyle w:val="ListParagraph"/>
              <w:numPr>
                <w:ilvl w:val="0"/>
                <w:numId w:val="5"/>
              </w:numPr>
              <w:rPr>
                <w:sz w:val="20"/>
                <w:szCs w:val="20"/>
              </w:rPr>
            </w:pPr>
            <w:r>
              <w:rPr>
                <w:sz w:val="20"/>
                <w:szCs w:val="20"/>
              </w:rPr>
              <w:t>Continue completion of one-page documents for each pupil.</w:t>
            </w:r>
          </w:p>
          <w:p w14:paraId="4301C118" w14:textId="77777777" w:rsidR="00126605" w:rsidRDefault="00126605" w:rsidP="00126605">
            <w:pPr>
              <w:pStyle w:val="ListParagraph"/>
              <w:numPr>
                <w:ilvl w:val="0"/>
                <w:numId w:val="5"/>
              </w:numPr>
              <w:rPr>
                <w:sz w:val="20"/>
                <w:szCs w:val="20"/>
              </w:rPr>
            </w:pPr>
            <w:r>
              <w:rPr>
                <w:sz w:val="20"/>
                <w:szCs w:val="20"/>
              </w:rPr>
              <w:t xml:space="preserve">Ensure home learning continues to be supported by staff not in school. </w:t>
            </w:r>
          </w:p>
          <w:p w14:paraId="0B07DF3D" w14:textId="77777777" w:rsidR="00126605" w:rsidRDefault="00126605" w:rsidP="00126605">
            <w:pPr>
              <w:pStyle w:val="ListParagraph"/>
              <w:numPr>
                <w:ilvl w:val="0"/>
                <w:numId w:val="5"/>
              </w:numPr>
              <w:rPr>
                <w:sz w:val="20"/>
                <w:szCs w:val="20"/>
              </w:rPr>
            </w:pPr>
            <w:r>
              <w:rPr>
                <w:sz w:val="20"/>
                <w:szCs w:val="20"/>
              </w:rPr>
              <w:lastRenderedPageBreak/>
              <w:t xml:space="preserve">Continue to record any additional costs incurred by school. </w:t>
            </w:r>
          </w:p>
          <w:p w14:paraId="4D875C4F" w14:textId="128ECDDF" w:rsidR="00126605" w:rsidRPr="00126605" w:rsidRDefault="00126605" w:rsidP="00126605">
            <w:pPr>
              <w:pStyle w:val="ListParagraph"/>
              <w:numPr>
                <w:ilvl w:val="0"/>
                <w:numId w:val="5"/>
              </w:numPr>
              <w:rPr>
                <w:sz w:val="20"/>
                <w:szCs w:val="20"/>
              </w:rPr>
            </w:pPr>
            <w:r>
              <w:rPr>
                <w:sz w:val="20"/>
                <w:szCs w:val="20"/>
              </w:rPr>
              <w:t xml:space="preserve">Ensure children eligible to FSM continue to receive vouchers (if not eligible for place in school). </w:t>
            </w:r>
          </w:p>
        </w:tc>
      </w:tr>
      <w:tr w:rsidR="00AA2E3F" w14:paraId="6F844C95" w14:textId="77777777" w:rsidTr="00AA2E3F">
        <w:tc>
          <w:tcPr>
            <w:tcW w:w="2972" w:type="dxa"/>
          </w:tcPr>
          <w:p w14:paraId="06F4D3DE" w14:textId="7A2929E5" w:rsidR="00AA2E3F" w:rsidRPr="00D30C10" w:rsidRDefault="00D30C10">
            <w:pPr>
              <w:rPr>
                <w:sz w:val="20"/>
                <w:szCs w:val="20"/>
              </w:rPr>
            </w:pPr>
            <w:r w:rsidRPr="00D30C10">
              <w:rPr>
                <w:sz w:val="20"/>
                <w:szCs w:val="20"/>
              </w:rPr>
              <w:lastRenderedPageBreak/>
              <w:t xml:space="preserve">September Opening (Phased) </w:t>
            </w:r>
          </w:p>
        </w:tc>
        <w:tc>
          <w:tcPr>
            <w:tcW w:w="10978" w:type="dxa"/>
          </w:tcPr>
          <w:p w14:paraId="3CC7785E" w14:textId="1E2214CD" w:rsidR="00AA2E3F" w:rsidRDefault="00D30C10">
            <w:pPr>
              <w:rPr>
                <w:sz w:val="20"/>
                <w:szCs w:val="20"/>
              </w:rPr>
            </w:pPr>
            <w:r>
              <w:rPr>
                <w:sz w:val="20"/>
                <w:szCs w:val="20"/>
              </w:rPr>
              <w:t>Actions to be completed May – July:</w:t>
            </w:r>
          </w:p>
          <w:p w14:paraId="1C84CC33" w14:textId="77777777" w:rsidR="00D30C10" w:rsidRDefault="00D30C10">
            <w:pPr>
              <w:rPr>
                <w:sz w:val="20"/>
                <w:szCs w:val="20"/>
              </w:rPr>
            </w:pPr>
          </w:p>
          <w:p w14:paraId="6C0E96EE" w14:textId="563A02CF" w:rsidR="00D30C10" w:rsidRPr="00D30C10" w:rsidRDefault="00D30C10" w:rsidP="00D30C10">
            <w:pPr>
              <w:pStyle w:val="ListParagraph"/>
              <w:numPr>
                <w:ilvl w:val="0"/>
                <w:numId w:val="5"/>
              </w:numPr>
              <w:rPr>
                <w:sz w:val="20"/>
                <w:szCs w:val="20"/>
              </w:rPr>
            </w:pPr>
            <w:r>
              <w:rPr>
                <w:sz w:val="20"/>
                <w:szCs w:val="20"/>
              </w:rPr>
              <w:t>Continue completion of one-page documents for each pupil.</w:t>
            </w:r>
          </w:p>
          <w:p w14:paraId="0FD3B5AF" w14:textId="30BA0996" w:rsidR="00D30C10" w:rsidRPr="00126605" w:rsidRDefault="00D30C10" w:rsidP="00D30C10">
            <w:pPr>
              <w:pStyle w:val="ListParagraph"/>
              <w:numPr>
                <w:ilvl w:val="0"/>
                <w:numId w:val="5"/>
              </w:numPr>
              <w:rPr>
                <w:sz w:val="20"/>
                <w:szCs w:val="20"/>
              </w:rPr>
            </w:pPr>
            <w:r>
              <w:rPr>
                <w:sz w:val="20"/>
                <w:szCs w:val="20"/>
              </w:rPr>
              <w:t>Develop attendance monitoring system (DDAT to provide any guidance from One Education)</w:t>
            </w:r>
          </w:p>
          <w:p w14:paraId="613B746B" w14:textId="77777777" w:rsidR="00D30C10" w:rsidRDefault="00D30C10" w:rsidP="00D30C10">
            <w:pPr>
              <w:pStyle w:val="ListParagraph"/>
              <w:numPr>
                <w:ilvl w:val="0"/>
                <w:numId w:val="5"/>
              </w:numPr>
              <w:rPr>
                <w:sz w:val="20"/>
                <w:szCs w:val="20"/>
              </w:rPr>
            </w:pPr>
            <w:r>
              <w:rPr>
                <w:sz w:val="20"/>
                <w:szCs w:val="20"/>
              </w:rPr>
              <w:t xml:space="preserve">Prepare communication materials for parents/carers of eligible children. (include updated guidance on social distancing, self-isolation, attendance monitoring, actions completed by school for safety). </w:t>
            </w:r>
          </w:p>
          <w:p w14:paraId="40EE0D27" w14:textId="76388F4F" w:rsidR="00D30C10" w:rsidRDefault="00D30C10" w:rsidP="00D30C10">
            <w:pPr>
              <w:pStyle w:val="ListParagraph"/>
              <w:numPr>
                <w:ilvl w:val="0"/>
                <w:numId w:val="5"/>
              </w:numPr>
              <w:rPr>
                <w:sz w:val="20"/>
                <w:szCs w:val="20"/>
              </w:rPr>
            </w:pPr>
            <w:r>
              <w:rPr>
                <w:sz w:val="20"/>
                <w:szCs w:val="20"/>
              </w:rPr>
              <w:t xml:space="preserve">Prepare communications for all parents/carers updating on actions being taken by school and expectations for return in September. </w:t>
            </w:r>
          </w:p>
          <w:p w14:paraId="077B7AAC" w14:textId="3FC38969" w:rsidR="00D30C10" w:rsidRDefault="00D30C10" w:rsidP="00D30C10">
            <w:pPr>
              <w:pStyle w:val="ListParagraph"/>
              <w:numPr>
                <w:ilvl w:val="0"/>
                <w:numId w:val="5"/>
              </w:numPr>
              <w:rPr>
                <w:sz w:val="20"/>
                <w:szCs w:val="20"/>
              </w:rPr>
            </w:pPr>
            <w:r>
              <w:rPr>
                <w:sz w:val="20"/>
                <w:szCs w:val="20"/>
              </w:rPr>
              <w:t>Ensure deep clean completed across school site.</w:t>
            </w:r>
          </w:p>
          <w:p w14:paraId="3BB67E98" w14:textId="77777777" w:rsidR="00D30C10" w:rsidRDefault="00D30C10" w:rsidP="00D30C10">
            <w:pPr>
              <w:pStyle w:val="ListParagraph"/>
              <w:numPr>
                <w:ilvl w:val="0"/>
                <w:numId w:val="5"/>
              </w:numPr>
              <w:rPr>
                <w:sz w:val="20"/>
                <w:szCs w:val="20"/>
              </w:rPr>
            </w:pPr>
            <w:r>
              <w:rPr>
                <w:sz w:val="20"/>
                <w:szCs w:val="20"/>
              </w:rPr>
              <w:t xml:space="preserve">Update school signage around hand washing/hygiene. </w:t>
            </w:r>
          </w:p>
          <w:p w14:paraId="63235D04" w14:textId="77777777" w:rsidR="00D30C10" w:rsidRDefault="00D30C10" w:rsidP="00D30C10">
            <w:pPr>
              <w:pStyle w:val="ListParagraph"/>
              <w:numPr>
                <w:ilvl w:val="0"/>
                <w:numId w:val="5"/>
              </w:numPr>
              <w:rPr>
                <w:sz w:val="20"/>
                <w:szCs w:val="20"/>
              </w:rPr>
            </w:pPr>
            <w:r>
              <w:rPr>
                <w:sz w:val="20"/>
                <w:szCs w:val="20"/>
              </w:rPr>
              <w:t>Installation of hand sanitiser dispensers around school site.</w:t>
            </w:r>
          </w:p>
          <w:p w14:paraId="5EB44D73" w14:textId="77777777" w:rsidR="00D30C10" w:rsidRDefault="00D30C10" w:rsidP="00D30C10">
            <w:pPr>
              <w:pStyle w:val="ListParagraph"/>
              <w:numPr>
                <w:ilvl w:val="0"/>
                <w:numId w:val="5"/>
              </w:numPr>
              <w:rPr>
                <w:sz w:val="20"/>
                <w:szCs w:val="20"/>
              </w:rPr>
            </w:pPr>
            <w:r>
              <w:rPr>
                <w:sz w:val="20"/>
                <w:szCs w:val="20"/>
              </w:rPr>
              <w:t>Discuss cleaning standards with cleaners/supplier and agree updated routine.</w:t>
            </w:r>
          </w:p>
          <w:p w14:paraId="460C1D4D" w14:textId="65790349" w:rsidR="00D30C10" w:rsidRDefault="00D30C10" w:rsidP="00D30C10">
            <w:pPr>
              <w:pStyle w:val="ListParagraph"/>
              <w:numPr>
                <w:ilvl w:val="0"/>
                <w:numId w:val="5"/>
              </w:numPr>
              <w:rPr>
                <w:sz w:val="20"/>
                <w:szCs w:val="20"/>
              </w:rPr>
            </w:pPr>
            <w:r>
              <w:rPr>
                <w:sz w:val="20"/>
                <w:szCs w:val="20"/>
              </w:rPr>
              <w:t>Complete series of remote staff meeting to: inform all of reopening plans and arrangements in place, brief staff members on action to take should a pupil display signs that they are unwell, complete safeguarding refresher, brief on changes to curriculum and delivery</w:t>
            </w:r>
            <w:r w:rsidR="00332E32">
              <w:rPr>
                <w:sz w:val="20"/>
                <w:szCs w:val="20"/>
              </w:rPr>
              <w:t>, introduce staff attendance policy addendum to make expectations clear.</w:t>
            </w:r>
          </w:p>
          <w:p w14:paraId="59CCFBB9" w14:textId="775B2993" w:rsidR="00D30C10" w:rsidRDefault="00D30C10" w:rsidP="00D30C10">
            <w:pPr>
              <w:pStyle w:val="ListParagraph"/>
              <w:numPr>
                <w:ilvl w:val="0"/>
                <w:numId w:val="5"/>
              </w:numPr>
              <w:rPr>
                <w:sz w:val="20"/>
                <w:szCs w:val="20"/>
              </w:rPr>
            </w:pPr>
            <w:r>
              <w:rPr>
                <w:sz w:val="20"/>
                <w:szCs w:val="20"/>
              </w:rPr>
              <w:t xml:space="preserve">Speak to all individual staff members to check welfare and availability to work in September. </w:t>
            </w:r>
          </w:p>
          <w:p w14:paraId="27E1BF80" w14:textId="6B94AE91" w:rsidR="00D30C10" w:rsidRDefault="00D30C10" w:rsidP="00D30C10">
            <w:pPr>
              <w:pStyle w:val="ListParagraph"/>
              <w:numPr>
                <w:ilvl w:val="0"/>
                <w:numId w:val="5"/>
              </w:numPr>
              <w:rPr>
                <w:sz w:val="20"/>
                <w:szCs w:val="20"/>
              </w:rPr>
            </w:pPr>
            <w:r>
              <w:rPr>
                <w:sz w:val="20"/>
                <w:szCs w:val="20"/>
              </w:rPr>
              <w:t xml:space="preserve">If school site has been closed for a period of time (e.g. for schools operating within regional hub model), instruct site/premises team to complete testing on all systems and utilities. Complete site safety check prior to opening. </w:t>
            </w:r>
          </w:p>
          <w:p w14:paraId="277354C6" w14:textId="77777777" w:rsidR="00D30C10" w:rsidRDefault="00D30C10" w:rsidP="00D30C10">
            <w:pPr>
              <w:pStyle w:val="ListParagraph"/>
              <w:numPr>
                <w:ilvl w:val="0"/>
                <w:numId w:val="5"/>
              </w:numPr>
              <w:rPr>
                <w:sz w:val="20"/>
                <w:szCs w:val="20"/>
              </w:rPr>
            </w:pPr>
            <w:r>
              <w:rPr>
                <w:sz w:val="20"/>
                <w:szCs w:val="20"/>
              </w:rPr>
              <w:t xml:space="preserve">Ensure home learning continues to be supported by staff not in school. </w:t>
            </w:r>
          </w:p>
          <w:p w14:paraId="0E87EEB9" w14:textId="77777777" w:rsidR="00D30C10" w:rsidRDefault="00D30C10" w:rsidP="00D30C10">
            <w:pPr>
              <w:pStyle w:val="ListParagraph"/>
              <w:numPr>
                <w:ilvl w:val="0"/>
                <w:numId w:val="5"/>
              </w:numPr>
              <w:rPr>
                <w:sz w:val="20"/>
                <w:szCs w:val="20"/>
              </w:rPr>
            </w:pPr>
            <w:r>
              <w:rPr>
                <w:sz w:val="20"/>
                <w:szCs w:val="20"/>
              </w:rPr>
              <w:t xml:space="preserve">Continue to record any additional costs incurred by school. </w:t>
            </w:r>
          </w:p>
          <w:p w14:paraId="41F9CE7C" w14:textId="0FDDEAEE" w:rsidR="00D30C10" w:rsidRDefault="00D30C10" w:rsidP="00D30C10">
            <w:pPr>
              <w:pStyle w:val="ListParagraph"/>
              <w:numPr>
                <w:ilvl w:val="0"/>
                <w:numId w:val="5"/>
              </w:numPr>
              <w:rPr>
                <w:sz w:val="20"/>
                <w:szCs w:val="20"/>
              </w:rPr>
            </w:pPr>
            <w:r w:rsidRPr="00D30C10">
              <w:rPr>
                <w:sz w:val="20"/>
                <w:szCs w:val="20"/>
              </w:rPr>
              <w:t>Ensure children eligible to FSM continue to receive vouchers (if not eligible for place in school).</w:t>
            </w:r>
          </w:p>
          <w:p w14:paraId="4441D501" w14:textId="6366347E" w:rsidR="00D30C10" w:rsidRDefault="00D30C10" w:rsidP="00D30C10">
            <w:pPr>
              <w:rPr>
                <w:sz w:val="20"/>
                <w:szCs w:val="20"/>
              </w:rPr>
            </w:pPr>
          </w:p>
          <w:p w14:paraId="62F8A647" w14:textId="2D9A7E32" w:rsidR="00D30C10" w:rsidRDefault="00D30C10" w:rsidP="00D30C10">
            <w:pPr>
              <w:rPr>
                <w:sz w:val="20"/>
                <w:szCs w:val="20"/>
              </w:rPr>
            </w:pPr>
            <w:r>
              <w:rPr>
                <w:sz w:val="20"/>
                <w:szCs w:val="20"/>
              </w:rPr>
              <w:t xml:space="preserve">Actions to be completed on confirmation of pupils eligible for place (as advised by Government or decision made locally): </w:t>
            </w:r>
          </w:p>
          <w:p w14:paraId="1AE80A73" w14:textId="77777777" w:rsidR="00D30C10" w:rsidRPr="00D30C10" w:rsidRDefault="00D30C10" w:rsidP="00D30C10">
            <w:pPr>
              <w:rPr>
                <w:sz w:val="20"/>
                <w:szCs w:val="20"/>
              </w:rPr>
            </w:pPr>
          </w:p>
          <w:p w14:paraId="00DC7887" w14:textId="77777777" w:rsidR="00D30C10" w:rsidRPr="00126605" w:rsidRDefault="00D30C10" w:rsidP="00D30C10">
            <w:pPr>
              <w:pStyle w:val="ListParagraph"/>
              <w:numPr>
                <w:ilvl w:val="0"/>
                <w:numId w:val="5"/>
              </w:numPr>
              <w:rPr>
                <w:sz w:val="20"/>
                <w:szCs w:val="20"/>
              </w:rPr>
            </w:pPr>
            <w:r w:rsidRPr="00126605">
              <w:rPr>
                <w:sz w:val="20"/>
                <w:szCs w:val="20"/>
              </w:rPr>
              <w:t>Identify pupils eligible to access place in addition to those currently eligible (i.e. vulnerable and children of key workers – V/KW).</w:t>
            </w:r>
          </w:p>
          <w:p w14:paraId="1919977B" w14:textId="77777777" w:rsidR="00D30C10" w:rsidRDefault="00D30C10" w:rsidP="00D30C10">
            <w:pPr>
              <w:pStyle w:val="ListParagraph"/>
              <w:numPr>
                <w:ilvl w:val="0"/>
                <w:numId w:val="5"/>
              </w:numPr>
              <w:rPr>
                <w:sz w:val="20"/>
                <w:szCs w:val="20"/>
              </w:rPr>
            </w:pPr>
            <w:r>
              <w:rPr>
                <w:sz w:val="20"/>
                <w:szCs w:val="20"/>
              </w:rPr>
              <w:t>Confirm staffing requirements for above.</w:t>
            </w:r>
          </w:p>
          <w:p w14:paraId="05D50AE0" w14:textId="7722F1A4" w:rsidR="00D30C10" w:rsidRDefault="00D30C10" w:rsidP="00D30C10">
            <w:pPr>
              <w:pStyle w:val="ListParagraph"/>
              <w:numPr>
                <w:ilvl w:val="0"/>
                <w:numId w:val="5"/>
              </w:numPr>
              <w:rPr>
                <w:sz w:val="20"/>
                <w:szCs w:val="20"/>
              </w:rPr>
            </w:pPr>
            <w:r>
              <w:rPr>
                <w:sz w:val="20"/>
                <w:szCs w:val="20"/>
              </w:rPr>
              <w:t xml:space="preserve">Confirm timetable for pupils and staff e.g. V/KW Monday-Friday, others eligible: EY mornings only, Y6 Monday/Tuesday, Y2 Thursday/Friday, Wednesday deep clean etc. </w:t>
            </w:r>
          </w:p>
          <w:p w14:paraId="129D1C96" w14:textId="1EBBF3D3" w:rsidR="00332E32" w:rsidRPr="00332E32" w:rsidRDefault="00332E32" w:rsidP="00332E32">
            <w:pPr>
              <w:pStyle w:val="ListParagraph"/>
              <w:numPr>
                <w:ilvl w:val="0"/>
                <w:numId w:val="5"/>
              </w:numPr>
              <w:rPr>
                <w:sz w:val="20"/>
                <w:szCs w:val="20"/>
              </w:rPr>
            </w:pPr>
            <w:r>
              <w:rPr>
                <w:sz w:val="20"/>
                <w:szCs w:val="20"/>
              </w:rPr>
              <w:t xml:space="preserve">Confirm organisation of classes and use of classrooms and other areas to comply with social distancing. </w:t>
            </w:r>
          </w:p>
          <w:p w14:paraId="30F996E9" w14:textId="77777777" w:rsidR="00D30C10" w:rsidRDefault="00D30C10" w:rsidP="00D30C10">
            <w:pPr>
              <w:pStyle w:val="ListParagraph"/>
              <w:numPr>
                <w:ilvl w:val="0"/>
                <w:numId w:val="5"/>
              </w:numPr>
              <w:rPr>
                <w:sz w:val="20"/>
                <w:szCs w:val="20"/>
              </w:rPr>
            </w:pPr>
            <w:r>
              <w:rPr>
                <w:sz w:val="20"/>
                <w:szCs w:val="20"/>
              </w:rPr>
              <w:t>Confirm pick up and drop off arrangements for parents/carers – staggered start/end of school day (e.g. drop off between 8am and 9.30am) and breakfast / after school clubs (e.g. collection between 3pm and 5pm).</w:t>
            </w:r>
          </w:p>
          <w:p w14:paraId="659E8F90" w14:textId="77777777" w:rsidR="00D30C10" w:rsidRDefault="00D30C10" w:rsidP="00D30C10">
            <w:pPr>
              <w:pStyle w:val="ListParagraph"/>
              <w:numPr>
                <w:ilvl w:val="0"/>
                <w:numId w:val="5"/>
              </w:numPr>
              <w:rPr>
                <w:sz w:val="20"/>
                <w:szCs w:val="20"/>
              </w:rPr>
            </w:pPr>
            <w:r>
              <w:rPr>
                <w:sz w:val="20"/>
                <w:szCs w:val="20"/>
              </w:rPr>
              <w:lastRenderedPageBreak/>
              <w:t xml:space="preserve">Ensure kitchen orders placed for number of pupils requiring meals. </w:t>
            </w:r>
          </w:p>
          <w:p w14:paraId="79709801" w14:textId="73A2D752" w:rsidR="00D30C10" w:rsidRPr="00D30C10" w:rsidRDefault="00D30C10" w:rsidP="00D30C10">
            <w:pPr>
              <w:rPr>
                <w:sz w:val="20"/>
                <w:szCs w:val="20"/>
              </w:rPr>
            </w:pPr>
          </w:p>
        </w:tc>
      </w:tr>
      <w:tr w:rsidR="00AA2E3F" w14:paraId="11F66B46" w14:textId="77777777" w:rsidTr="00AA2E3F">
        <w:tc>
          <w:tcPr>
            <w:tcW w:w="2972" w:type="dxa"/>
          </w:tcPr>
          <w:p w14:paraId="01E57589" w14:textId="336485B3" w:rsidR="00AA2E3F" w:rsidRPr="00D30C10" w:rsidRDefault="00D30C10">
            <w:pPr>
              <w:rPr>
                <w:sz w:val="20"/>
                <w:szCs w:val="20"/>
              </w:rPr>
            </w:pPr>
            <w:r w:rsidRPr="00D30C10">
              <w:rPr>
                <w:sz w:val="20"/>
                <w:szCs w:val="20"/>
              </w:rPr>
              <w:lastRenderedPageBreak/>
              <w:t>Full Opening in September</w:t>
            </w:r>
          </w:p>
        </w:tc>
        <w:tc>
          <w:tcPr>
            <w:tcW w:w="10978" w:type="dxa"/>
          </w:tcPr>
          <w:p w14:paraId="5CB87378" w14:textId="62C16A0F" w:rsidR="00D30C10" w:rsidRPr="00D30C10" w:rsidRDefault="00332E32" w:rsidP="00D30C10">
            <w:pPr>
              <w:pStyle w:val="ListParagraph"/>
              <w:numPr>
                <w:ilvl w:val="0"/>
                <w:numId w:val="5"/>
              </w:numPr>
              <w:rPr>
                <w:sz w:val="20"/>
                <w:szCs w:val="20"/>
              </w:rPr>
            </w:pPr>
            <w:r>
              <w:rPr>
                <w:sz w:val="20"/>
                <w:szCs w:val="20"/>
              </w:rPr>
              <w:t>Ensure</w:t>
            </w:r>
            <w:r w:rsidR="00D30C10">
              <w:rPr>
                <w:sz w:val="20"/>
                <w:szCs w:val="20"/>
              </w:rPr>
              <w:t xml:space="preserve"> completion of one-page documents for each pupil.</w:t>
            </w:r>
          </w:p>
          <w:p w14:paraId="4C5C3A8C" w14:textId="77777777" w:rsidR="00D30C10" w:rsidRDefault="00D30C10" w:rsidP="00D30C10">
            <w:pPr>
              <w:pStyle w:val="ListParagraph"/>
              <w:numPr>
                <w:ilvl w:val="0"/>
                <w:numId w:val="5"/>
              </w:numPr>
              <w:rPr>
                <w:sz w:val="20"/>
                <w:szCs w:val="20"/>
              </w:rPr>
            </w:pPr>
            <w:r>
              <w:rPr>
                <w:sz w:val="20"/>
                <w:szCs w:val="20"/>
              </w:rPr>
              <w:t xml:space="preserve">Prepare communications for all parents/carers updating on actions being taken by school and expectations for return in September. </w:t>
            </w:r>
          </w:p>
          <w:p w14:paraId="093EF40A" w14:textId="77777777" w:rsidR="00D30C10" w:rsidRDefault="00D30C10" w:rsidP="00D30C10">
            <w:pPr>
              <w:pStyle w:val="ListParagraph"/>
              <w:numPr>
                <w:ilvl w:val="0"/>
                <w:numId w:val="5"/>
              </w:numPr>
              <w:rPr>
                <w:sz w:val="20"/>
                <w:szCs w:val="20"/>
              </w:rPr>
            </w:pPr>
            <w:r>
              <w:rPr>
                <w:sz w:val="20"/>
                <w:szCs w:val="20"/>
              </w:rPr>
              <w:t>Ensure deep clean completed across school site.</w:t>
            </w:r>
          </w:p>
          <w:p w14:paraId="4F24DBAE" w14:textId="77777777" w:rsidR="00D30C10" w:rsidRDefault="00D30C10" w:rsidP="00D30C10">
            <w:pPr>
              <w:pStyle w:val="ListParagraph"/>
              <w:numPr>
                <w:ilvl w:val="0"/>
                <w:numId w:val="5"/>
              </w:numPr>
              <w:rPr>
                <w:sz w:val="20"/>
                <w:szCs w:val="20"/>
              </w:rPr>
            </w:pPr>
            <w:r>
              <w:rPr>
                <w:sz w:val="20"/>
                <w:szCs w:val="20"/>
              </w:rPr>
              <w:t xml:space="preserve">Update school signage around hand washing/hygiene. </w:t>
            </w:r>
          </w:p>
          <w:p w14:paraId="540C76F4" w14:textId="77777777" w:rsidR="00D30C10" w:rsidRDefault="00D30C10" w:rsidP="00D30C10">
            <w:pPr>
              <w:pStyle w:val="ListParagraph"/>
              <w:numPr>
                <w:ilvl w:val="0"/>
                <w:numId w:val="5"/>
              </w:numPr>
              <w:rPr>
                <w:sz w:val="20"/>
                <w:szCs w:val="20"/>
              </w:rPr>
            </w:pPr>
            <w:r>
              <w:rPr>
                <w:sz w:val="20"/>
                <w:szCs w:val="20"/>
              </w:rPr>
              <w:t>Installation of hand sanitiser dispensers around school site.</w:t>
            </w:r>
          </w:p>
          <w:p w14:paraId="7D3C592F" w14:textId="77777777" w:rsidR="00D30C10" w:rsidRDefault="00D30C10" w:rsidP="00D30C10">
            <w:pPr>
              <w:pStyle w:val="ListParagraph"/>
              <w:numPr>
                <w:ilvl w:val="0"/>
                <w:numId w:val="5"/>
              </w:numPr>
              <w:rPr>
                <w:sz w:val="20"/>
                <w:szCs w:val="20"/>
              </w:rPr>
            </w:pPr>
            <w:r>
              <w:rPr>
                <w:sz w:val="20"/>
                <w:szCs w:val="20"/>
              </w:rPr>
              <w:t>Discuss cleaning standards with cleaners/supplier and agree updated routine.</w:t>
            </w:r>
          </w:p>
          <w:p w14:paraId="0F366B85" w14:textId="310EA64E" w:rsidR="00D30C10" w:rsidRDefault="00D30C10" w:rsidP="00D30C10">
            <w:pPr>
              <w:pStyle w:val="ListParagraph"/>
              <w:numPr>
                <w:ilvl w:val="0"/>
                <w:numId w:val="5"/>
              </w:numPr>
              <w:rPr>
                <w:sz w:val="20"/>
                <w:szCs w:val="20"/>
              </w:rPr>
            </w:pPr>
            <w:r>
              <w:rPr>
                <w:sz w:val="20"/>
                <w:szCs w:val="20"/>
              </w:rPr>
              <w:t>Complete series of remote staff meeting</w:t>
            </w:r>
            <w:r w:rsidR="00332E32">
              <w:rPr>
                <w:sz w:val="20"/>
                <w:szCs w:val="20"/>
              </w:rPr>
              <w:t>s</w:t>
            </w:r>
            <w:r>
              <w:rPr>
                <w:sz w:val="20"/>
                <w:szCs w:val="20"/>
              </w:rPr>
              <w:t xml:space="preserve"> </w:t>
            </w:r>
            <w:proofErr w:type="gramStart"/>
            <w:r>
              <w:rPr>
                <w:sz w:val="20"/>
                <w:szCs w:val="20"/>
              </w:rPr>
              <w:t>to:</w:t>
            </w:r>
            <w:proofErr w:type="gramEnd"/>
            <w:r>
              <w:rPr>
                <w:sz w:val="20"/>
                <w:szCs w:val="20"/>
              </w:rPr>
              <w:t xml:space="preserve"> inform all of reopening plans and arrangements in place, brief staff members on action to take should a pupil display signs that they are unwell, complete safeguarding refresher, brief on changes to curriculum and delivery. </w:t>
            </w:r>
          </w:p>
          <w:p w14:paraId="35C78224" w14:textId="77777777" w:rsidR="00D30C10" w:rsidRDefault="00D30C10" w:rsidP="00D30C10">
            <w:pPr>
              <w:pStyle w:val="ListParagraph"/>
              <w:numPr>
                <w:ilvl w:val="0"/>
                <w:numId w:val="5"/>
              </w:numPr>
              <w:rPr>
                <w:sz w:val="20"/>
                <w:szCs w:val="20"/>
              </w:rPr>
            </w:pPr>
            <w:r>
              <w:rPr>
                <w:sz w:val="20"/>
                <w:szCs w:val="20"/>
              </w:rPr>
              <w:t xml:space="preserve">Speak to all individual staff members to check welfare and availability to work in September. </w:t>
            </w:r>
          </w:p>
          <w:p w14:paraId="41D87B17" w14:textId="77777777" w:rsidR="00D30C10" w:rsidRDefault="00D30C10" w:rsidP="00D30C10">
            <w:pPr>
              <w:pStyle w:val="ListParagraph"/>
              <w:numPr>
                <w:ilvl w:val="0"/>
                <w:numId w:val="5"/>
              </w:numPr>
              <w:rPr>
                <w:sz w:val="20"/>
                <w:szCs w:val="20"/>
              </w:rPr>
            </w:pPr>
            <w:r>
              <w:rPr>
                <w:sz w:val="20"/>
                <w:szCs w:val="20"/>
              </w:rPr>
              <w:t xml:space="preserve">If school site has been closed for a period of time (e.g. for schools operating within regional hub model), instruct site/premises team to complete testing on all systems and utilities. Complete site safety check prior to opening. </w:t>
            </w:r>
          </w:p>
          <w:p w14:paraId="265FFB37" w14:textId="77777777" w:rsidR="00D30C10" w:rsidRDefault="00D30C10" w:rsidP="00D30C10">
            <w:pPr>
              <w:pStyle w:val="ListParagraph"/>
              <w:numPr>
                <w:ilvl w:val="0"/>
                <w:numId w:val="5"/>
              </w:numPr>
              <w:rPr>
                <w:sz w:val="20"/>
                <w:szCs w:val="20"/>
              </w:rPr>
            </w:pPr>
            <w:r>
              <w:rPr>
                <w:sz w:val="20"/>
                <w:szCs w:val="20"/>
              </w:rPr>
              <w:t xml:space="preserve">Continue to record any additional costs incurred by school. </w:t>
            </w:r>
          </w:p>
          <w:p w14:paraId="5ADAAB9C" w14:textId="77777777" w:rsidR="00AA2E3F" w:rsidRDefault="00AA2E3F" w:rsidP="00332E32">
            <w:pPr>
              <w:pStyle w:val="ListParagraph"/>
              <w:rPr>
                <w:b/>
                <w:bCs/>
                <w:sz w:val="20"/>
                <w:szCs w:val="20"/>
                <w:u w:val="single"/>
              </w:rPr>
            </w:pPr>
          </w:p>
        </w:tc>
      </w:tr>
    </w:tbl>
    <w:p w14:paraId="505D45E8" w14:textId="77777777" w:rsidR="008A45B6" w:rsidRPr="006B4A35" w:rsidRDefault="008A45B6">
      <w:pPr>
        <w:rPr>
          <w:b/>
          <w:bCs/>
          <w:sz w:val="20"/>
          <w:szCs w:val="20"/>
          <w:u w:val="single"/>
        </w:rPr>
      </w:pPr>
    </w:p>
    <w:p w14:paraId="6AC2FC97" w14:textId="136FF409" w:rsidR="00AF7924" w:rsidRDefault="00AF7924"/>
    <w:p w14:paraId="32C61ADB" w14:textId="77777777" w:rsidR="00E2337A" w:rsidRPr="00E2337A" w:rsidRDefault="00E2337A">
      <w:pPr>
        <w:rPr>
          <w:b/>
          <w:bCs/>
          <w:u w:val="single"/>
        </w:rPr>
      </w:pPr>
    </w:p>
    <w:p w14:paraId="073C217A" w14:textId="77777777" w:rsidR="00AF7924" w:rsidRDefault="00AF7924"/>
    <w:sectPr w:rsidR="00AF7924" w:rsidSect="00232852">
      <w:headerReference w:type="default" r:id="rId7"/>
      <w:pgSz w:w="16840" w:h="11900" w:orient="landscape"/>
      <w:pgMar w:top="170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845F3" w14:textId="77777777" w:rsidR="003B1C53" w:rsidRDefault="003B1C53" w:rsidP="00F23460">
      <w:r>
        <w:separator/>
      </w:r>
    </w:p>
  </w:endnote>
  <w:endnote w:type="continuationSeparator" w:id="0">
    <w:p w14:paraId="7458912F" w14:textId="77777777" w:rsidR="003B1C53" w:rsidRDefault="003B1C53" w:rsidP="00F2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801B7" w14:textId="77777777" w:rsidR="003B1C53" w:rsidRDefault="003B1C53" w:rsidP="00F23460">
      <w:r>
        <w:separator/>
      </w:r>
    </w:p>
  </w:footnote>
  <w:footnote w:type="continuationSeparator" w:id="0">
    <w:p w14:paraId="72916209" w14:textId="77777777" w:rsidR="003B1C53" w:rsidRDefault="003B1C53" w:rsidP="00F23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D412A" w14:textId="58C40620" w:rsidR="00F23460" w:rsidRDefault="00F23460">
    <w:pPr>
      <w:pStyle w:val="Header"/>
      <w:rPr>
        <w:b/>
        <w:bCs/>
        <w:color w:val="973479"/>
        <w:sz w:val="32"/>
        <w:szCs w:val="32"/>
      </w:rPr>
    </w:pPr>
    <w:r w:rsidRPr="00F23460">
      <w:rPr>
        <w:noProof/>
        <w:color w:val="973479"/>
      </w:rPr>
      <w:drawing>
        <wp:anchor distT="0" distB="0" distL="114300" distR="114300" simplePos="0" relativeHeight="251659264" behindDoc="0" locked="0" layoutInCell="1" allowOverlap="1" wp14:anchorId="360DE8C6" wp14:editId="0D4D35F5">
          <wp:simplePos x="0" y="0"/>
          <wp:positionH relativeFrom="margin">
            <wp:posOffset>7355840</wp:posOffset>
          </wp:positionH>
          <wp:positionV relativeFrom="paragraph">
            <wp:posOffset>-285115</wp:posOffset>
          </wp:positionV>
          <wp:extent cx="2243455" cy="749935"/>
          <wp:effectExtent l="0" t="0" r="0" b="0"/>
          <wp:wrapThrough wrapText="bothSides">
            <wp:wrapPolygon edited="0">
              <wp:start x="0" y="0"/>
              <wp:lineTo x="0" y="20850"/>
              <wp:lineTo x="2812" y="21216"/>
              <wp:lineTo x="15651" y="21216"/>
              <wp:lineTo x="19564" y="20850"/>
              <wp:lineTo x="19686" y="5853"/>
              <wp:lineTo x="21521" y="2195"/>
              <wp:lineTo x="21521" y="0"/>
              <wp:lineTo x="0" y="0"/>
            </wp:wrapPolygon>
          </wp:wrapThrough>
          <wp:docPr id="2"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460">
      <w:rPr>
        <w:b/>
        <w:bCs/>
        <w:color w:val="973479"/>
        <w:sz w:val="32"/>
        <w:szCs w:val="32"/>
      </w:rPr>
      <w:t>Re-opening of DDAT Schools</w:t>
    </w:r>
  </w:p>
  <w:p w14:paraId="732BE5AB" w14:textId="6C290ADB" w:rsidR="00F23460" w:rsidRPr="00F23460" w:rsidRDefault="00F23460">
    <w:pPr>
      <w:pStyle w:val="Header"/>
      <w:rPr>
        <w:b/>
        <w:bCs/>
        <w:color w:val="973479"/>
        <w:sz w:val="32"/>
        <w:szCs w:val="32"/>
      </w:rPr>
    </w:pPr>
    <w:r>
      <w:rPr>
        <w:b/>
        <w:bCs/>
        <w:color w:val="973479"/>
        <w:sz w:val="32"/>
        <w:szCs w:val="32"/>
      </w:rPr>
      <w:t>May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51B9"/>
    <w:multiLevelType w:val="hybridMultilevel"/>
    <w:tmpl w:val="FEAA84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C3A06B1"/>
    <w:multiLevelType w:val="multilevel"/>
    <w:tmpl w:val="D488F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1A68D8"/>
    <w:multiLevelType w:val="multilevel"/>
    <w:tmpl w:val="FD46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151E27"/>
    <w:multiLevelType w:val="multilevel"/>
    <w:tmpl w:val="D78C8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950549"/>
    <w:multiLevelType w:val="hybridMultilevel"/>
    <w:tmpl w:val="2BFCC3D6"/>
    <w:lvl w:ilvl="0" w:tplc="AEB4E0A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9F"/>
    <w:rsid w:val="0007719F"/>
    <w:rsid w:val="000B2A43"/>
    <w:rsid w:val="000D73B4"/>
    <w:rsid w:val="001145B5"/>
    <w:rsid w:val="00126605"/>
    <w:rsid w:val="001F1EBD"/>
    <w:rsid w:val="00226DEF"/>
    <w:rsid w:val="00232852"/>
    <w:rsid w:val="0023385A"/>
    <w:rsid w:val="00292380"/>
    <w:rsid w:val="002A18CD"/>
    <w:rsid w:val="00332E32"/>
    <w:rsid w:val="0035108C"/>
    <w:rsid w:val="00367BA0"/>
    <w:rsid w:val="0038502F"/>
    <w:rsid w:val="003A3723"/>
    <w:rsid w:val="003B1C53"/>
    <w:rsid w:val="00417E5F"/>
    <w:rsid w:val="00450A56"/>
    <w:rsid w:val="004C270C"/>
    <w:rsid w:val="004C3CDF"/>
    <w:rsid w:val="00513102"/>
    <w:rsid w:val="00514822"/>
    <w:rsid w:val="005C15AD"/>
    <w:rsid w:val="0062517F"/>
    <w:rsid w:val="006B4A35"/>
    <w:rsid w:val="006D7195"/>
    <w:rsid w:val="007C0FF7"/>
    <w:rsid w:val="00852CB3"/>
    <w:rsid w:val="00881316"/>
    <w:rsid w:val="008A45B6"/>
    <w:rsid w:val="008F6E0F"/>
    <w:rsid w:val="00944249"/>
    <w:rsid w:val="00A26307"/>
    <w:rsid w:val="00AA2E3F"/>
    <w:rsid w:val="00AC3DC5"/>
    <w:rsid w:val="00AC7AF1"/>
    <w:rsid w:val="00AF7924"/>
    <w:rsid w:val="00B2327C"/>
    <w:rsid w:val="00B925FB"/>
    <w:rsid w:val="00BC753C"/>
    <w:rsid w:val="00C03DD5"/>
    <w:rsid w:val="00C903B2"/>
    <w:rsid w:val="00CB33ED"/>
    <w:rsid w:val="00CD67AE"/>
    <w:rsid w:val="00D14F40"/>
    <w:rsid w:val="00D30C10"/>
    <w:rsid w:val="00D56DA4"/>
    <w:rsid w:val="00DA0111"/>
    <w:rsid w:val="00E2337A"/>
    <w:rsid w:val="00E30074"/>
    <w:rsid w:val="00E73120"/>
    <w:rsid w:val="00EE61B9"/>
    <w:rsid w:val="00EF1D60"/>
    <w:rsid w:val="00F23460"/>
    <w:rsid w:val="00F25313"/>
    <w:rsid w:val="00FD4E3A"/>
    <w:rsid w:val="00FF3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0CA7"/>
  <w15:chartTrackingRefBased/>
  <w15:docId w15:val="{B936C5FA-2BCC-9E41-BDE1-CE3F8A6B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list-item">
    <w:name w:val="story-body__list-item"/>
    <w:basedOn w:val="Normal"/>
    <w:rsid w:val="0007719F"/>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F23460"/>
    <w:pPr>
      <w:tabs>
        <w:tab w:val="center" w:pos="4680"/>
        <w:tab w:val="right" w:pos="9360"/>
      </w:tabs>
    </w:pPr>
  </w:style>
  <w:style w:type="character" w:customStyle="1" w:styleId="HeaderChar">
    <w:name w:val="Header Char"/>
    <w:basedOn w:val="DefaultParagraphFont"/>
    <w:link w:val="Header"/>
    <w:uiPriority w:val="99"/>
    <w:rsid w:val="00F23460"/>
  </w:style>
  <w:style w:type="paragraph" w:styleId="Footer">
    <w:name w:val="footer"/>
    <w:basedOn w:val="Normal"/>
    <w:link w:val="FooterChar"/>
    <w:uiPriority w:val="99"/>
    <w:unhideWhenUsed/>
    <w:rsid w:val="00F23460"/>
    <w:pPr>
      <w:tabs>
        <w:tab w:val="center" w:pos="4680"/>
        <w:tab w:val="right" w:pos="9360"/>
      </w:tabs>
    </w:pPr>
  </w:style>
  <w:style w:type="character" w:customStyle="1" w:styleId="FooterChar">
    <w:name w:val="Footer Char"/>
    <w:basedOn w:val="DefaultParagraphFont"/>
    <w:link w:val="Footer"/>
    <w:uiPriority w:val="99"/>
    <w:rsid w:val="00F23460"/>
  </w:style>
  <w:style w:type="paragraph" w:styleId="ListParagraph">
    <w:name w:val="List Paragraph"/>
    <w:basedOn w:val="Normal"/>
    <w:uiPriority w:val="34"/>
    <w:qFormat/>
    <w:rsid w:val="00881316"/>
    <w:pPr>
      <w:ind w:left="720"/>
      <w:contextualSpacing/>
    </w:pPr>
  </w:style>
  <w:style w:type="paragraph" w:styleId="BalloonText">
    <w:name w:val="Balloon Text"/>
    <w:basedOn w:val="Normal"/>
    <w:link w:val="BalloonTextChar"/>
    <w:uiPriority w:val="99"/>
    <w:semiHidden/>
    <w:unhideWhenUsed/>
    <w:rsid w:val="006D71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719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162018">
      <w:bodyDiv w:val="1"/>
      <w:marLeft w:val="0"/>
      <w:marRight w:val="0"/>
      <w:marTop w:val="0"/>
      <w:marBottom w:val="0"/>
      <w:divBdr>
        <w:top w:val="none" w:sz="0" w:space="0" w:color="auto"/>
        <w:left w:val="none" w:sz="0" w:space="0" w:color="auto"/>
        <w:bottom w:val="none" w:sz="0" w:space="0" w:color="auto"/>
        <w:right w:val="none" w:sz="0" w:space="0" w:color="auto"/>
      </w:divBdr>
    </w:div>
    <w:div w:id="636380854">
      <w:bodyDiv w:val="1"/>
      <w:marLeft w:val="0"/>
      <w:marRight w:val="0"/>
      <w:marTop w:val="0"/>
      <w:marBottom w:val="0"/>
      <w:divBdr>
        <w:top w:val="none" w:sz="0" w:space="0" w:color="auto"/>
        <w:left w:val="none" w:sz="0" w:space="0" w:color="auto"/>
        <w:bottom w:val="none" w:sz="0" w:space="0" w:color="auto"/>
        <w:right w:val="none" w:sz="0" w:space="0" w:color="auto"/>
      </w:divBdr>
    </w:div>
    <w:div w:id="1286305101">
      <w:bodyDiv w:val="1"/>
      <w:marLeft w:val="0"/>
      <w:marRight w:val="0"/>
      <w:marTop w:val="0"/>
      <w:marBottom w:val="0"/>
      <w:divBdr>
        <w:top w:val="none" w:sz="0" w:space="0" w:color="auto"/>
        <w:left w:val="none" w:sz="0" w:space="0" w:color="auto"/>
        <w:bottom w:val="none" w:sz="0" w:space="0" w:color="auto"/>
        <w:right w:val="none" w:sz="0" w:space="0" w:color="auto"/>
      </w:divBdr>
    </w:div>
    <w:div w:id="1743679980">
      <w:bodyDiv w:val="1"/>
      <w:marLeft w:val="0"/>
      <w:marRight w:val="0"/>
      <w:marTop w:val="0"/>
      <w:marBottom w:val="0"/>
      <w:divBdr>
        <w:top w:val="none" w:sz="0" w:space="0" w:color="auto"/>
        <w:left w:val="none" w:sz="0" w:space="0" w:color="auto"/>
        <w:bottom w:val="none" w:sz="0" w:space="0" w:color="auto"/>
        <w:right w:val="none" w:sz="0" w:space="0" w:color="auto"/>
      </w:divBdr>
    </w:div>
    <w:div w:id="201791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3559</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Ferguson</dc:creator>
  <cp:keywords/>
  <dc:description/>
  <cp:lastModifiedBy>Sarah Ferguson</cp:lastModifiedBy>
  <cp:revision>3</cp:revision>
  <dcterms:created xsi:type="dcterms:W3CDTF">2020-05-04T14:01:00Z</dcterms:created>
  <dcterms:modified xsi:type="dcterms:W3CDTF">2020-05-04T14:03:00Z</dcterms:modified>
</cp:coreProperties>
</file>