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19D2" w14:textId="20547623" w:rsidR="00DB0BA3" w:rsidRPr="006951A0" w:rsidRDefault="009A7F02">
      <w:pPr>
        <w:rPr>
          <w:b/>
          <w:noProof/>
          <w:sz w:val="16"/>
          <w:szCs w:val="16"/>
        </w:rPr>
      </w:pPr>
      <w:r>
        <w:rPr>
          <w:b/>
          <w:noProof/>
        </w:rPr>
        <w:t>CHST 2</w:t>
      </w:r>
      <w:r w:rsidR="00FC36B3" w:rsidRPr="006951A0">
        <w:rPr>
          <w:b/>
          <w:noProof/>
        </w:rPr>
        <w:t xml:space="preserve"> – </w:t>
      </w:r>
      <w:r w:rsidR="00D37DD7">
        <w:rPr>
          <w:b/>
          <w:noProof/>
        </w:rPr>
        <w:t xml:space="preserve">General </w:t>
      </w:r>
      <w:r w:rsidR="00FC36B3" w:rsidRPr="006951A0">
        <w:rPr>
          <w:b/>
          <w:noProof/>
        </w:rPr>
        <w:t>Risk Assessment Form</w:t>
      </w:r>
      <w:r w:rsidR="00F672FA">
        <w:rPr>
          <w:noProof/>
        </w:rPr>
        <w:t xml:space="preserve">                                                                                                                                  </w:t>
      </w:r>
      <w:r w:rsidR="00F672FA">
        <w:rPr>
          <w:noProof/>
        </w:rPr>
        <w:drawing>
          <wp:inline distT="0" distB="0" distL="0" distR="0" wp14:anchorId="720B2157" wp14:editId="682598D4">
            <wp:extent cx="1098212" cy="650792"/>
            <wp:effectExtent l="0" t="0" r="6985" b="0"/>
            <wp:docPr id="1" name="Picture 1" descr="Derby City Council logo - 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ity Council logo - A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715" cy="665312"/>
                    </a:xfrm>
                    <a:prstGeom prst="rect">
                      <a:avLst/>
                    </a:prstGeom>
                    <a:noFill/>
                    <a:ln>
                      <a:noFill/>
                    </a:ln>
                  </pic:spPr>
                </pic:pic>
              </a:graphicData>
            </a:graphic>
          </wp:inline>
        </w:drawing>
      </w:r>
    </w:p>
    <w:p w14:paraId="73B8D7CD" w14:textId="77777777" w:rsidR="00D14F02" w:rsidRDefault="00D14F02"/>
    <w:p w14:paraId="7AC362C7" w14:textId="77777777" w:rsidR="00393A30" w:rsidRDefault="00393A30">
      <w:pPr>
        <w:sectPr w:rsidR="00393A30" w:rsidSect="009F7205">
          <w:footerReference w:type="default" r:id="rId9"/>
          <w:pgSz w:w="16840" w:h="11907" w:orient="landscape" w:code="9"/>
          <w:pgMar w:top="567" w:right="567" w:bottom="567" w:left="567" w:header="709" w:footer="335" w:gutter="0"/>
          <w:cols w:space="708"/>
          <w:docGrid w:linePitch="360"/>
        </w:sectPr>
      </w:pPr>
    </w:p>
    <w:p w14:paraId="7EA32F5A" w14:textId="77777777" w:rsidR="005D60F2" w:rsidRPr="00011359" w:rsidRDefault="005D60F2" w:rsidP="005D60F2">
      <w:pPr>
        <w:rPr>
          <w:color w:val="FF0000"/>
        </w:rPr>
      </w:pPr>
      <w:r>
        <w:rPr>
          <w:color w:val="FF0000"/>
        </w:rPr>
        <w:t>This is a template risk assessment – it must be updated to reflect hazards and controls relevant to your school setting.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7365"/>
        <w:gridCol w:w="8331"/>
      </w:tblGrid>
      <w:tr w:rsidR="00147B65" w:rsidRPr="00BC67F5" w14:paraId="15E0298F" w14:textId="77777777" w:rsidTr="00D80A38">
        <w:trPr>
          <w:cantSplit/>
        </w:trPr>
        <w:tc>
          <w:tcPr>
            <w:tcW w:w="5000" w:type="pct"/>
            <w:gridSpan w:val="2"/>
            <w:shd w:val="clear" w:color="auto" w:fill="BFBFBF" w:themeFill="background1" w:themeFillShade="BF"/>
          </w:tcPr>
          <w:p w14:paraId="5294146B" w14:textId="33A3DC16" w:rsidR="00147B65" w:rsidRDefault="00147B65" w:rsidP="00BC67F5">
            <w:pPr>
              <w:keepNext/>
              <w:tabs>
                <w:tab w:val="num" w:pos="360"/>
              </w:tabs>
              <w:spacing w:after="240"/>
              <w:ind w:left="720" w:right="-468" w:hanging="720"/>
              <w:outlineLvl w:val="0"/>
              <w:rPr>
                <w:rFonts w:cs="Arial"/>
                <w:b/>
                <w:bCs/>
                <w:caps/>
                <w:kern w:val="32"/>
                <w:sz w:val="18"/>
                <w:szCs w:val="18"/>
                <w:lang w:eastAsia="en-US"/>
              </w:rPr>
            </w:pPr>
            <w:r>
              <w:rPr>
                <w:b/>
                <w:bCs/>
                <w:sz w:val="20"/>
                <w:szCs w:val="20"/>
                <w:lang w:eastAsia="en-US"/>
              </w:rPr>
              <w:t xml:space="preserve">Health and Safety Risk </w:t>
            </w:r>
            <w:proofErr w:type="gramStart"/>
            <w:r>
              <w:rPr>
                <w:b/>
                <w:bCs/>
                <w:sz w:val="20"/>
                <w:szCs w:val="20"/>
                <w:lang w:eastAsia="en-US"/>
              </w:rPr>
              <w:t>Assessment</w:t>
            </w:r>
            <w:r w:rsidR="00F23F7B">
              <w:rPr>
                <w:b/>
                <w:bCs/>
                <w:sz w:val="20"/>
                <w:szCs w:val="20"/>
                <w:lang w:eastAsia="en-US"/>
              </w:rPr>
              <w:t>:-</w:t>
            </w:r>
            <w:proofErr w:type="gramEnd"/>
            <w:r w:rsidR="00F23F7B">
              <w:rPr>
                <w:b/>
                <w:bCs/>
                <w:sz w:val="20"/>
                <w:szCs w:val="20"/>
                <w:lang w:eastAsia="en-US"/>
              </w:rPr>
              <w:t xml:space="preserve"> </w:t>
            </w:r>
            <w:r w:rsidR="00DC29A4">
              <w:rPr>
                <w:b/>
                <w:bCs/>
                <w:sz w:val="20"/>
                <w:szCs w:val="20"/>
                <w:lang w:eastAsia="en-US"/>
              </w:rPr>
              <w:t>D</w:t>
            </w:r>
            <w:r w:rsidR="00714DE8">
              <w:rPr>
                <w:b/>
                <w:bCs/>
                <w:sz w:val="20"/>
                <w:szCs w:val="20"/>
                <w:lang w:eastAsia="en-US"/>
              </w:rPr>
              <w:t>EALING WITH</w:t>
            </w:r>
            <w:r w:rsidR="00DC29A4">
              <w:rPr>
                <w:b/>
                <w:bCs/>
                <w:sz w:val="20"/>
                <w:szCs w:val="20"/>
                <w:lang w:eastAsia="en-US"/>
              </w:rPr>
              <w:t xml:space="preserve"> B</w:t>
            </w:r>
            <w:r w:rsidR="00714DE8">
              <w:rPr>
                <w:b/>
                <w:bCs/>
                <w:sz w:val="20"/>
                <w:szCs w:val="20"/>
                <w:lang w:eastAsia="en-US"/>
              </w:rPr>
              <w:t>ODILY</w:t>
            </w:r>
            <w:r w:rsidR="00DC29A4">
              <w:rPr>
                <w:b/>
                <w:bCs/>
                <w:sz w:val="20"/>
                <w:szCs w:val="20"/>
                <w:lang w:eastAsia="en-US"/>
              </w:rPr>
              <w:t xml:space="preserve"> F</w:t>
            </w:r>
            <w:r w:rsidR="00714DE8">
              <w:rPr>
                <w:b/>
                <w:bCs/>
                <w:sz w:val="20"/>
                <w:szCs w:val="20"/>
                <w:lang w:eastAsia="en-US"/>
              </w:rPr>
              <w:t>LUID</w:t>
            </w:r>
            <w:r w:rsidR="00D31BE4">
              <w:rPr>
                <w:b/>
                <w:bCs/>
                <w:sz w:val="20"/>
                <w:szCs w:val="20"/>
                <w:lang w:eastAsia="en-US"/>
              </w:rPr>
              <w:t xml:space="preserve"> V1.0</w:t>
            </w:r>
          </w:p>
        </w:tc>
      </w:tr>
      <w:tr w:rsidR="00BC67F5" w:rsidRPr="00BC67F5" w14:paraId="2521F438" w14:textId="77777777" w:rsidTr="00EC09D1">
        <w:trPr>
          <w:cantSplit/>
          <w:trHeight w:val="1490"/>
        </w:trPr>
        <w:tc>
          <w:tcPr>
            <w:tcW w:w="2346" w:type="pct"/>
            <w:shd w:val="clear" w:color="auto" w:fill="FFFFFF" w:themeFill="background1"/>
          </w:tcPr>
          <w:p w14:paraId="6355ABFE" w14:textId="1B9C3665" w:rsidR="000E789D" w:rsidRDefault="000E789D" w:rsidP="000E789D">
            <w:pPr>
              <w:rPr>
                <w:sz w:val="18"/>
                <w:szCs w:val="18"/>
                <w:lang w:eastAsia="en-US"/>
              </w:rPr>
            </w:pPr>
            <w:r w:rsidRPr="00CA3762">
              <w:rPr>
                <w:b/>
                <w:bCs/>
                <w:sz w:val="18"/>
                <w:szCs w:val="18"/>
                <w:lang w:eastAsia="en-US"/>
              </w:rPr>
              <w:t>Site Address/Location</w:t>
            </w:r>
            <w:r w:rsidRPr="00BC67F5">
              <w:rPr>
                <w:sz w:val="18"/>
                <w:szCs w:val="18"/>
                <w:lang w:eastAsia="en-US"/>
              </w:rPr>
              <w:t xml:space="preserve">:  </w:t>
            </w:r>
          </w:p>
          <w:p w14:paraId="10BDA493" w14:textId="2B09555B" w:rsidR="00BC67F5" w:rsidRPr="00BC67F5" w:rsidRDefault="00BC67F5" w:rsidP="00BC67F5">
            <w:pPr>
              <w:rPr>
                <w:sz w:val="18"/>
                <w:szCs w:val="18"/>
                <w:lang w:eastAsia="en-US"/>
              </w:rPr>
            </w:pPr>
          </w:p>
        </w:tc>
        <w:tc>
          <w:tcPr>
            <w:tcW w:w="2654" w:type="pct"/>
            <w:shd w:val="clear" w:color="auto" w:fill="FFFFFF" w:themeFill="background1"/>
          </w:tcPr>
          <w:p w14:paraId="254F6626" w14:textId="7BF09896" w:rsidR="00BC67F5" w:rsidRDefault="000E789D" w:rsidP="00C214A5">
            <w:pPr>
              <w:keepNext/>
              <w:tabs>
                <w:tab w:val="num" w:pos="360"/>
              </w:tabs>
              <w:ind w:left="720" w:right="-468" w:hanging="720"/>
              <w:outlineLvl w:val="0"/>
              <w:rPr>
                <w:rFonts w:cs="Arial"/>
                <w:b/>
                <w:bCs/>
                <w:caps/>
                <w:kern w:val="32"/>
                <w:sz w:val="18"/>
                <w:szCs w:val="18"/>
                <w:lang w:eastAsia="en-US"/>
              </w:rPr>
            </w:pPr>
            <w:r w:rsidRPr="00CA3762">
              <w:rPr>
                <w:b/>
                <w:bCs/>
                <w:sz w:val="18"/>
                <w:szCs w:val="18"/>
                <w:lang w:eastAsia="en-US"/>
              </w:rPr>
              <w:t>Operations/Work Activities</w:t>
            </w:r>
            <w:r w:rsidR="005018A6" w:rsidRPr="00CA3762">
              <w:rPr>
                <w:b/>
                <w:bCs/>
                <w:sz w:val="18"/>
                <w:szCs w:val="18"/>
                <w:lang w:eastAsia="en-US"/>
              </w:rPr>
              <w:t>/Environment</w:t>
            </w:r>
            <w:r w:rsidRPr="00CA3762">
              <w:rPr>
                <w:b/>
                <w:bCs/>
                <w:sz w:val="18"/>
                <w:szCs w:val="18"/>
                <w:lang w:eastAsia="en-US"/>
              </w:rPr>
              <w:t xml:space="preserve"> covered by this assessment</w:t>
            </w:r>
            <w:r w:rsidRPr="00BC67F5">
              <w:rPr>
                <w:sz w:val="18"/>
                <w:szCs w:val="18"/>
                <w:lang w:eastAsia="en-US"/>
              </w:rPr>
              <w:t>:</w:t>
            </w:r>
          </w:p>
          <w:p w14:paraId="1BB6C638" w14:textId="77777777" w:rsidR="00485C79" w:rsidRDefault="00485C79" w:rsidP="00C214A5">
            <w:pPr>
              <w:keepNext/>
              <w:tabs>
                <w:tab w:val="num" w:pos="360"/>
              </w:tabs>
              <w:ind w:left="720" w:right="-468" w:hanging="720"/>
              <w:outlineLvl w:val="0"/>
              <w:rPr>
                <w:rFonts w:cs="Arial"/>
                <w:b/>
                <w:bCs/>
                <w:caps/>
                <w:kern w:val="32"/>
                <w:sz w:val="18"/>
                <w:szCs w:val="18"/>
                <w:lang w:eastAsia="en-US"/>
              </w:rPr>
            </w:pPr>
          </w:p>
          <w:p w14:paraId="591135B1" w14:textId="77777777" w:rsidR="00953F4C" w:rsidRPr="00B63EE7" w:rsidRDefault="00953F4C" w:rsidP="00953F4C">
            <w:pPr>
              <w:keepNext/>
              <w:tabs>
                <w:tab w:val="num" w:pos="360"/>
              </w:tabs>
              <w:ind w:left="720" w:right="-468" w:hanging="720"/>
              <w:outlineLvl w:val="0"/>
              <w:rPr>
                <w:sz w:val="18"/>
                <w:szCs w:val="18"/>
              </w:rPr>
            </w:pPr>
            <w:r w:rsidRPr="00B63EE7">
              <w:rPr>
                <w:sz w:val="18"/>
                <w:szCs w:val="18"/>
              </w:rPr>
              <w:t>Safe management of blood and body fluid spillages</w:t>
            </w:r>
          </w:p>
          <w:p w14:paraId="04459A1A" w14:textId="77777777" w:rsidR="00953F4C" w:rsidRPr="00B63EE7" w:rsidRDefault="00953F4C" w:rsidP="00953F4C">
            <w:pPr>
              <w:keepNext/>
              <w:tabs>
                <w:tab w:val="num" w:pos="360"/>
              </w:tabs>
              <w:ind w:left="720" w:right="-468" w:hanging="720"/>
              <w:outlineLvl w:val="0"/>
              <w:rPr>
                <w:sz w:val="18"/>
                <w:szCs w:val="18"/>
              </w:rPr>
            </w:pPr>
          </w:p>
          <w:p w14:paraId="7D357FE7" w14:textId="77777777" w:rsidR="00953F4C" w:rsidRPr="00B63EE7" w:rsidRDefault="00953F4C" w:rsidP="00953F4C">
            <w:pPr>
              <w:keepNext/>
              <w:tabs>
                <w:tab w:val="num" w:pos="360"/>
              </w:tabs>
              <w:ind w:left="720" w:right="-468" w:hanging="720"/>
              <w:outlineLvl w:val="0"/>
              <w:rPr>
                <w:sz w:val="18"/>
                <w:szCs w:val="18"/>
              </w:rPr>
            </w:pPr>
            <w:r w:rsidRPr="00B63EE7">
              <w:rPr>
                <w:sz w:val="18"/>
                <w:szCs w:val="18"/>
              </w:rPr>
              <w:t xml:space="preserve">Links to guidance: </w:t>
            </w:r>
          </w:p>
          <w:p w14:paraId="0878C46C" w14:textId="77777777" w:rsidR="00953F4C" w:rsidRPr="00B63EE7" w:rsidRDefault="00953F4C" w:rsidP="00953F4C">
            <w:pPr>
              <w:keepNext/>
              <w:tabs>
                <w:tab w:val="num" w:pos="360"/>
              </w:tabs>
              <w:ind w:left="720" w:right="-468" w:hanging="720"/>
              <w:outlineLvl w:val="0"/>
              <w:rPr>
                <w:sz w:val="18"/>
                <w:szCs w:val="18"/>
              </w:rPr>
            </w:pPr>
          </w:p>
          <w:p w14:paraId="1C140E52" w14:textId="77777777" w:rsidR="00953F4C" w:rsidRPr="00B63EE7" w:rsidRDefault="0033760E" w:rsidP="00953F4C">
            <w:pPr>
              <w:keepNext/>
              <w:tabs>
                <w:tab w:val="num" w:pos="360"/>
              </w:tabs>
              <w:ind w:left="720" w:right="-468" w:hanging="720"/>
              <w:outlineLvl w:val="0"/>
              <w:rPr>
                <w:sz w:val="18"/>
                <w:szCs w:val="18"/>
              </w:rPr>
            </w:pPr>
            <w:hyperlink r:id="rId10" w:anchor="immediate" w:history="1">
              <w:r w:rsidR="00953F4C" w:rsidRPr="00B63EE7">
                <w:rPr>
                  <w:color w:val="0000FF"/>
                  <w:sz w:val="18"/>
                  <w:szCs w:val="18"/>
                  <w:u w:val="single"/>
                </w:rPr>
                <w:t>Dealing with an exposure incident - Blood borne viruses (BBV) (hse.gov.uk)</w:t>
              </w:r>
            </w:hyperlink>
          </w:p>
          <w:p w14:paraId="48762446" w14:textId="77777777" w:rsidR="00953F4C" w:rsidRPr="00B63EE7" w:rsidRDefault="00953F4C" w:rsidP="00953F4C">
            <w:pPr>
              <w:keepNext/>
              <w:tabs>
                <w:tab w:val="num" w:pos="360"/>
              </w:tabs>
              <w:ind w:left="720" w:right="-468" w:hanging="720"/>
              <w:outlineLvl w:val="0"/>
              <w:rPr>
                <w:rFonts w:cs="Arial"/>
                <w:b/>
                <w:bCs/>
                <w:caps/>
                <w:kern w:val="32"/>
                <w:sz w:val="18"/>
                <w:szCs w:val="18"/>
                <w:lang w:eastAsia="en-US"/>
              </w:rPr>
            </w:pPr>
          </w:p>
          <w:p w14:paraId="775A6C04" w14:textId="77777777" w:rsidR="00953F4C" w:rsidRDefault="0033760E" w:rsidP="00953F4C">
            <w:pPr>
              <w:keepNext/>
              <w:tabs>
                <w:tab w:val="num" w:pos="360"/>
              </w:tabs>
              <w:ind w:left="720" w:right="-468" w:hanging="720"/>
              <w:outlineLvl w:val="0"/>
              <w:rPr>
                <w:rFonts w:cs="Arial"/>
                <w:b/>
                <w:bCs/>
                <w:caps/>
                <w:kern w:val="32"/>
                <w:lang w:eastAsia="en-US"/>
              </w:rPr>
            </w:pPr>
            <w:hyperlink r:id="rId11" w:history="1">
              <w:r w:rsidR="00953F4C" w:rsidRPr="00B63EE7">
                <w:rPr>
                  <w:color w:val="0000FF"/>
                  <w:sz w:val="18"/>
                  <w:szCs w:val="18"/>
                  <w:u w:val="single"/>
                </w:rPr>
                <w:t>National Infection Prevention and Control Manual: Chapter 1 - Standard Infection Control Precautions (SICPs) (scot.nhs.uk)</w:t>
              </w:r>
            </w:hyperlink>
          </w:p>
          <w:p w14:paraId="565F67E7" w14:textId="725C46B3" w:rsidR="005D60F2" w:rsidRPr="005D60F2" w:rsidRDefault="005D60F2" w:rsidP="005D60F2">
            <w:pPr>
              <w:keepNext/>
              <w:tabs>
                <w:tab w:val="num" w:pos="360"/>
              </w:tabs>
              <w:ind w:left="720" w:right="-468" w:hanging="720"/>
              <w:outlineLvl w:val="0"/>
            </w:pPr>
          </w:p>
        </w:tc>
      </w:tr>
      <w:tr w:rsidR="00DE2138" w:rsidRPr="00BC67F5" w14:paraId="67303FCE" w14:textId="77777777" w:rsidTr="000E789D">
        <w:trPr>
          <w:trHeight w:val="529"/>
        </w:trPr>
        <w:tc>
          <w:tcPr>
            <w:tcW w:w="2346" w:type="pct"/>
            <w:shd w:val="clear" w:color="auto" w:fill="FFFFFF" w:themeFill="background1"/>
          </w:tcPr>
          <w:p w14:paraId="747FEA6F" w14:textId="1053D5EF" w:rsidR="00DE2138" w:rsidRDefault="00D268C1" w:rsidP="00BC67F5">
            <w:pPr>
              <w:rPr>
                <w:sz w:val="18"/>
                <w:szCs w:val="18"/>
                <w:lang w:eastAsia="en-US"/>
              </w:rPr>
            </w:pPr>
            <w:r w:rsidRPr="00CA3762">
              <w:rPr>
                <w:b/>
                <w:bCs/>
                <w:sz w:val="18"/>
                <w:szCs w:val="18"/>
                <w:lang w:eastAsia="en-US"/>
              </w:rPr>
              <w:t>Directorate/</w:t>
            </w:r>
            <w:r w:rsidR="00DE2138" w:rsidRPr="00CA3762">
              <w:rPr>
                <w:b/>
                <w:bCs/>
                <w:sz w:val="18"/>
                <w:szCs w:val="18"/>
                <w:lang w:eastAsia="en-US"/>
              </w:rPr>
              <w:t>Service/Team</w:t>
            </w:r>
            <w:r w:rsidR="00DE2138" w:rsidRPr="00D443E7">
              <w:rPr>
                <w:sz w:val="18"/>
                <w:szCs w:val="18"/>
                <w:lang w:eastAsia="en-US"/>
              </w:rPr>
              <w:t>:</w:t>
            </w:r>
          </w:p>
          <w:p w14:paraId="58AD31B8" w14:textId="77777777" w:rsidR="00DE2138" w:rsidRPr="00BC67F5" w:rsidRDefault="00DE2138" w:rsidP="00BC67F5">
            <w:pPr>
              <w:rPr>
                <w:sz w:val="18"/>
                <w:szCs w:val="18"/>
                <w:lang w:eastAsia="en-US"/>
              </w:rPr>
            </w:pPr>
          </w:p>
        </w:tc>
        <w:tc>
          <w:tcPr>
            <w:tcW w:w="2654" w:type="pct"/>
            <w:vMerge w:val="restart"/>
            <w:shd w:val="clear" w:color="auto" w:fill="FFFFFF" w:themeFill="background1"/>
          </w:tcPr>
          <w:p w14:paraId="71EA7720" w14:textId="77777777" w:rsidR="00DE2138" w:rsidRPr="001274F3" w:rsidRDefault="001274F3" w:rsidP="00BC67F5">
            <w:pPr>
              <w:spacing w:after="120"/>
              <w:rPr>
                <w:b/>
                <w:bCs/>
                <w:sz w:val="20"/>
                <w:szCs w:val="20"/>
                <w:lang w:eastAsia="en-US"/>
              </w:rPr>
            </w:pPr>
            <w:r w:rsidRPr="001274F3">
              <w:rPr>
                <w:b/>
                <w:bCs/>
                <w:sz w:val="20"/>
                <w:szCs w:val="20"/>
                <w:lang w:eastAsia="en-US"/>
              </w:rPr>
              <w:t>Affected persons:</w:t>
            </w:r>
          </w:p>
          <w:p w14:paraId="2B2BDD01" w14:textId="106972D2" w:rsidR="001274F3" w:rsidRPr="00EF2D59" w:rsidRDefault="007C472B" w:rsidP="00BC67F5">
            <w:pPr>
              <w:spacing w:after="120"/>
              <w:rPr>
                <w:b/>
                <w:bCs/>
                <w:sz w:val="18"/>
                <w:szCs w:val="18"/>
                <w:lang w:eastAsia="en-US"/>
              </w:rPr>
            </w:pPr>
            <w:r>
              <w:rPr>
                <w:b/>
                <w:bCs/>
                <w:sz w:val="18"/>
                <w:szCs w:val="18"/>
                <w:lang w:eastAsia="en-US"/>
              </w:rPr>
              <w:t>Employees</w:t>
            </w:r>
            <w:r w:rsidR="000A26B9">
              <w:rPr>
                <w:b/>
                <w:bCs/>
                <w:sz w:val="18"/>
                <w:szCs w:val="18"/>
                <w:lang w:eastAsia="en-US"/>
              </w:rPr>
              <w:t xml:space="preserve">: </w:t>
            </w:r>
            <w:r>
              <w:rPr>
                <w:b/>
                <w:bCs/>
                <w:sz w:val="18"/>
                <w:szCs w:val="18"/>
                <w:lang w:eastAsia="en-US"/>
              </w:rPr>
              <w:t xml:space="preserve"> </w:t>
            </w:r>
            <w:r w:rsidR="00EF2D59">
              <w:rPr>
                <w:b/>
                <w:bCs/>
                <w:sz w:val="18"/>
                <w:szCs w:val="18"/>
                <w:lang w:eastAsia="en-US"/>
              </w:rPr>
              <w:t xml:space="preserve">  </w:t>
            </w:r>
            <w:r w:rsidR="00EF2D59" w:rsidRPr="0043251C">
              <w:rPr>
                <w:rFonts w:cs="Arial"/>
                <w:sz w:val="18"/>
                <w:szCs w:val="18"/>
              </w:rPr>
              <w:fldChar w:fldCharType="begin">
                <w:ffData>
                  <w:name w:val="Check11"/>
                  <w:enabled/>
                  <w:calcOnExit w:val="0"/>
                  <w:checkBox>
                    <w:sizeAuto/>
                    <w:default w:val="0"/>
                  </w:checkBox>
                </w:ffData>
              </w:fldChar>
            </w:r>
            <w:r w:rsidR="00EF2D59" w:rsidRPr="0043251C">
              <w:rPr>
                <w:rFonts w:cs="Arial"/>
                <w:sz w:val="18"/>
                <w:szCs w:val="18"/>
              </w:rPr>
              <w:instrText xml:space="preserve"> FORMCHECKBOX </w:instrText>
            </w:r>
            <w:r w:rsidR="0033760E">
              <w:rPr>
                <w:rFonts w:cs="Arial"/>
                <w:sz w:val="18"/>
                <w:szCs w:val="18"/>
              </w:rPr>
            </w:r>
            <w:r w:rsidR="0033760E">
              <w:rPr>
                <w:rFonts w:cs="Arial"/>
                <w:sz w:val="18"/>
                <w:szCs w:val="18"/>
              </w:rPr>
              <w:fldChar w:fldCharType="separate"/>
            </w:r>
            <w:r w:rsidR="00EF2D59" w:rsidRPr="0043251C">
              <w:rPr>
                <w:rFonts w:cs="Arial"/>
                <w:sz w:val="18"/>
                <w:szCs w:val="18"/>
              </w:rPr>
              <w:fldChar w:fldCharType="end"/>
            </w:r>
            <w:r w:rsidR="000A26B9">
              <w:rPr>
                <w:b/>
                <w:bCs/>
                <w:sz w:val="18"/>
                <w:szCs w:val="18"/>
                <w:lang w:eastAsia="en-US"/>
              </w:rPr>
              <w:t xml:space="preserve">             Contractors:</w:t>
            </w:r>
            <w:r w:rsidR="00C214A5">
              <w:rPr>
                <w:b/>
                <w:bCs/>
                <w:sz w:val="18"/>
                <w:szCs w:val="18"/>
                <w:lang w:eastAsia="en-US"/>
              </w:rPr>
              <w:t xml:space="preserve">  </w:t>
            </w:r>
            <w:r w:rsidR="00EF2D59" w:rsidRPr="0043251C">
              <w:rPr>
                <w:rFonts w:cs="Arial"/>
                <w:sz w:val="18"/>
                <w:szCs w:val="18"/>
              </w:rPr>
              <w:fldChar w:fldCharType="begin">
                <w:ffData>
                  <w:name w:val="Check11"/>
                  <w:enabled/>
                  <w:calcOnExit w:val="0"/>
                  <w:checkBox>
                    <w:sizeAuto/>
                    <w:default w:val="0"/>
                  </w:checkBox>
                </w:ffData>
              </w:fldChar>
            </w:r>
            <w:r w:rsidR="00EF2D59" w:rsidRPr="0043251C">
              <w:rPr>
                <w:rFonts w:cs="Arial"/>
                <w:sz w:val="18"/>
                <w:szCs w:val="18"/>
              </w:rPr>
              <w:instrText xml:space="preserve"> FORMCHECKBOX </w:instrText>
            </w:r>
            <w:r w:rsidR="0033760E">
              <w:rPr>
                <w:rFonts w:cs="Arial"/>
                <w:sz w:val="18"/>
                <w:szCs w:val="18"/>
              </w:rPr>
            </w:r>
            <w:r w:rsidR="0033760E">
              <w:rPr>
                <w:rFonts w:cs="Arial"/>
                <w:sz w:val="18"/>
                <w:szCs w:val="18"/>
              </w:rPr>
              <w:fldChar w:fldCharType="separate"/>
            </w:r>
            <w:r w:rsidR="00EF2D59" w:rsidRPr="0043251C">
              <w:rPr>
                <w:rFonts w:cs="Arial"/>
                <w:sz w:val="18"/>
                <w:szCs w:val="18"/>
              </w:rPr>
              <w:fldChar w:fldCharType="end"/>
            </w:r>
            <w:r w:rsidR="00EF2D59">
              <w:rPr>
                <w:rFonts w:cs="Arial"/>
                <w:sz w:val="18"/>
                <w:szCs w:val="18"/>
              </w:rPr>
              <w:t xml:space="preserve">                     </w:t>
            </w:r>
            <w:r w:rsidR="00087790">
              <w:rPr>
                <w:rFonts w:cs="Arial"/>
                <w:b/>
                <w:bCs/>
                <w:sz w:val="18"/>
                <w:szCs w:val="18"/>
              </w:rPr>
              <w:t xml:space="preserve">Customer:   </w:t>
            </w:r>
            <w:r w:rsidR="00087790" w:rsidRPr="0043251C">
              <w:rPr>
                <w:rFonts w:cs="Arial"/>
                <w:sz w:val="18"/>
                <w:szCs w:val="18"/>
              </w:rPr>
              <w:fldChar w:fldCharType="begin">
                <w:ffData>
                  <w:name w:val="Check11"/>
                  <w:enabled/>
                  <w:calcOnExit w:val="0"/>
                  <w:checkBox>
                    <w:sizeAuto/>
                    <w:default w:val="0"/>
                  </w:checkBox>
                </w:ffData>
              </w:fldChar>
            </w:r>
            <w:r w:rsidR="00087790" w:rsidRPr="0043251C">
              <w:rPr>
                <w:rFonts w:cs="Arial"/>
                <w:sz w:val="18"/>
                <w:szCs w:val="18"/>
              </w:rPr>
              <w:instrText xml:space="preserve"> FORMCHECKBOX </w:instrText>
            </w:r>
            <w:r w:rsidR="0033760E">
              <w:rPr>
                <w:rFonts w:cs="Arial"/>
                <w:sz w:val="18"/>
                <w:szCs w:val="18"/>
              </w:rPr>
            </w:r>
            <w:r w:rsidR="0033760E">
              <w:rPr>
                <w:rFonts w:cs="Arial"/>
                <w:sz w:val="18"/>
                <w:szCs w:val="18"/>
              </w:rPr>
              <w:fldChar w:fldCharType="separate"/>
            </w:r>
            <w:r w:rsidR="00087790" w:rsidRPr="0043251C">
              <w:rPr>
                <w:rFonts w:cs="Arial"/>
                <w:sz w:val="18"/>
                <w:szCs w:val="18"/>
              </w:rPr>
              <w:fldChar w:fldCharType="end"/>
            </w:r>
          </w:p>
          <w:p w14:paraId="7D35B321" w14:textId="005533E0" w:rsidR="005661F1" w:rsidRPr="00D37DD7" w:rsidRDefault="005F4099" w:rsidP="00BC67F5">
            <w:pPr>
              <w:spacing w:after="120"/>
              <w:rPr>
                <w:b/>
                <w:bCs/>
                <w:sz w:val="18"/>
                <w:szCs w:val="18"/>
                <w:lang w:eastAsia="en-US"/>
              </w:rPr>
            </w:pPr>
            <w:r>
              <w:rPr>
                <w:b/>
                <w:bCs/>
                <w:sz w:val="18"/>
                <w:szCs w:val="18"/>
                <w:lang w:eastAsia="en-US"/>
              </w:rPr>
              <w:t>Children</w:t>
            </w:r>
            <w:r w:rsidR="005D362E">
              <w:rPr>
                <w:b/>
                <w:bCs/>
                <w:sz w:val="18"/>
                <w:szCs w:val="18"/>
                <w:lang w:eastAsia="en-US"/>
              </w:rPr>
              <w:t>:</w:t>
            </w:r>
            <w:r w:rsidR="000A26B9">
              <w:rPr>
                <w:b/>
                <w:bCs/>
                <w:sz w:val="18"/>
                <w:szCs w:val="18"/>
                <w:lang w:eastAsia="en-US"/>
              </w:rPr>
              <w:t xml:space="preserve">  </w:t>
            </w:r>
            <w:r w:rsidR="007C472B">
              <w:rPr>
                <w:b/>
                <w:bCs/>
                <w:sz w:val="18"/>
                <w:szCs w:val="18"/>
                <w:lang w:eastAsia="en-US"/>
              </w:rPr>
              <w:t xml:space="preserve">      </w:t>
            </w:r>
            <w:r w:rsidR="00EF2D59" w:rsidRPr="0043251C">
              <w:rPr>
                <w:rFonts w:cs="Arial"/>
                <w:sz w:val="18"/>
                <w:szCs w:val="18"/>
              </w:rPr>
              <w:fldChar w:fldCharType="begin">
                <w:ffData>
                  <w:name w:val="Check11"/>
                  <w:enabled/>
                  <w:calcOnExit w:val="0"/>
                  <w:checkBox>
                    <w:sizeAuto/>
                    <w:default w:val="0"/>
                  </w:checkBox>
                </w:ffData>
              </w:fldChar>
            </w:r>
            <w:r w:rsidR="00EF2D59" w:rsidRPr="0043251C">
              <w:rPr>
                <w:rFonts w:cs="Arial"/>
                <w:sz w:val="18"/>
                <w:szCs w:val="18"/>
              </w:rPr>
              <w:instrText xml:space="preserve"> FORMCHECKBOX </w:instrText>
            </w:r>
            <w:r w:rsidR="0033760E">
              <w:rPr>
                <w:rFonts w:cs="Arial"/>
                <w:sz w:val="18"/>
                <w:szCs w:val="18"/>
              </w:rPr>
            </w:r>
            <w:r w:rsidR="0033760E">
              <w:rPr>
                <w:rFonts w:cs="Arial"/>
                <w:sz w:val="18"/>
                <w:szCs w:val="18"/>
              </w:rPr>
              <w:fldChar w:fldCharType="separate"/>
            </w:r>
            <w:r w:rsidR="00EF2D59" w:rsidRPr="0043251C">
              <w:rPr>
                <w:rFonts w:cs="Arial"/>
                <w:sz w:val="18"/>
                <w:szCs w:val="18"/>
              </w:rPr>
              <w:fldChar w:fldCharType="end"/>
            </w:r>
            <w:r w:rsidR="000A26B9">
              <w:rPr>
                <w:b/>
                <w:bCs/>
                <w:sz w:val="18"/>
                <w:szCs w:val="18"/>
                <w:lang w:eastAsia="en-US"/>
              </w:rPr>
              <w:t xml:space="preserve">         </w:t>
            </w:r>
            <w:r w:rsidR="00EF2D59">
              <w:rPr>
                <w:b/>
                <w:bCs/>
                <w:sz w:val="18"/>
                <w:szCs w:val="18"/>
                <w:lang w:eastAsia="en-US"/>
              </w:rPr>
              <w:t xml:space="preserve">    </w:t>
            </w:r>
            <w:r w:rsidR="000A26B9">
              <w:rPr>
                <w:b/>
                <w:bCs/>
                <w:sz w:val="18"/>
                <w:szCs w:val="18"/>
                <w:lang w:eastAsia="en-US"/>
              </w:rPr>
              <w:t xml:space="preserve"> </w:t>
            </w:r>
            <w:r w:rsidR="005D362E">
              <w:rPr>
                <w:b/>
                <w:bCs/>
                <w:sz w:val="18"/>
                <w:szCs w:val="18"/>
                <w:lang w:eastAsia="en-US"/>
              </w:rPr>
              <w:t>Visitors:</w:t>
            </w:r>
            <w:r w:rsidR="00C214A5">
              <w:rPr>
                <w:b/>
                <w:bCs/>
                <w:sz w:val="18"/>
                <w:szCs w:val="18"/>
                <w:lang w:eastAsia="en-US"/>
              </w:rPr>
              <w:t xml:space="preserve">  </w:t>
            </w:r>
            <w:r w:rsidR="00EF2D59">
              <w:rPr>
                <w:b/>
                <w:bCs/>
                <w:sz w:val="18"/>
                <w:szCs w:val="18"/>
                <w:lang w:eastAsia="en-US"/>
              </w:rPr>
              <w:t xml:space="preserve">       </w:t>
            </w:r>
            <w:r w:rsidR="00EF2D59" w:rsidRPr="0043251C">
              <w:rPr>
                <w:rFonts w:cs="Arial"/>
                <w:sz w:val="18"/>
                <w:szCs w:val="18"/>
              </w:rPr>
              <w:fldChar w:fldCharType="begin">
                <w:ffData>
                  <w:name w:val="Check11"/>
                  <w:enabled/>
                  <w:calcOnExit w:val="0"/>
                  <w:checkBox>
                    <w:sizeAuto/>
                    <w:default w:val="0"/>
                  </w:checkBox>
                </w:ffData>
              </w:fldChar>
            </w:r>
            <w:r w:rsidR="00EF2D59" w:rsidRPr="0043251C">
              <w:rPr>
                <w:rFonts w:cs="Arial"/>
                <w:sz w:val="18"/>
                <w:szCs w:val="18"/>
              </w:rPr>
              <w:instrText xml:space="preserve"> FORMCHECKBOX </w:instrText>
            </w:r>
            <w:r w:rsidR="0033760E">
              <w:rPr>
                <w:rFonts w:cs="Arial"/>
                <w:sz w:val="18"/>
                <w:szCs w:val="18"/>
              </w:rPr>
            </w:r>
            <w:r w:rsidR="0033760E">
              <w:rPr>
                <w:rFonts w:cs="Arial"/>
                <w:sz w:val="18"/>
                <w:szCs w:val="18"/>
              </w:rPr>
              <w:fldChar w:fldCharType="separate"/>
            </w:r>
            <w:r w:rsidR="00EF2D59" w:rsidRPr="0043251C">
              <w:rPr>
                <w:rFonts w:cs="Arial"/>
                <w:sz w:val="18"/>
                <w:szCs w:val="18"/>
              </w:rPr>
              <w:fldChar w:fldCharType="end"/>
            </w:r>
            <w:r w:rsidR="00EF2D59">
              <w:rPr>
                <w:rFonts w:cs="Arial"/>
                <w:sz w:val="18"/>
                <w:szCs w:val="18"/>
              </w:rPr>
              <w:t xml:space="preserve"> </w:t>
            </w:r>
            <w:r w:rsidR="00D37DD7">
              <w:rPr>
                <w:rFonts w:cs="Arial"/>
                <w:sz w:val="18"/>
                <w:szCs w:val="18"/>
              </w:rPr>
              <w:t xml:space="preserve">                    </w:t>
            </w:r>
            <w:r w:rsidR="005661F1">
              <w:rPr>
                <w:rFonts w:cs="Arial"/>
                <w:b/>
                <w:bCs/>
                <w:sz w:val="18"/>
                <w:szCs w:val="18"/>
                <w:lang w:eastAsia="en-US"/>
              </w:rPr>
              <w:t>Members of the Public…….</w:t>
            </w:r>
            <w:r w:rsidR="00087790" w:rsidRPr="0043251C">
              <w:rPr>
                <w:rFonts w:cs="Arial"/>
                <w:sz w:val="18"/>
                <w:szCs w:val="18"/>
              </w:rPr>
              <w:fldChar w:fldCharType="begin">
                <w:ffData>
                  <w:name w:val="Check11"/>
                  <w:enabled/>
                  <w:calcOnExit w:val="0"/>
                  <w:checkBox>
                    <w:sizeAuto/>
                    <w:default w:val="0"/>
                  </w:checkBox>
                </w:ffData>
              </w:fldChar>
            </w:r>
            <w:r w:rsidR="00087790" w:rsidRPr="0043251C">
              <w:rPr>
                <w:rFonts w:cs="Arial"/>
                <w:sz w:val="18"/>
                <w:szCs w:val="18"/>
              </w:rPr>
              <w:instrText xml:space="preserve"> FORMCHECKBOX </w:instrText>
            </w:r>
            <w:r w:rsidR="0033760E">
              <w:rPr>
                <w:rFonts w:cs="Arial"/>
                <w:sz w:val="18"/>
                <w:szCs w:val="18"/>
              </w:rPr>
            </w:r>
            <w:r w:rsidR="0033760E">
              <w:rPr>
                <w:rFonts w:cs="Arial"/>
                <w:sz w:val="18"/>
                <w:szCs w:val="18"/>
              </w:rPr>
              <w:fldChar w:fldCharType="separate"/>
            </w:r>
            <w:r w:rsidR="00087790" w:rsidRPr="0043251C">
              <w:rPr>
                <w:rFonts w:cs="Arial"/>
                <w:sz w:val="18"/>
                <w:szCs w:val="18"/>
              </w:rPr>
              <w:fldChar w:fldCharType="end"/>
            </w:r>
          </w:p>
          <w:p w14:paraId="2F92D91D" w14:textId="297266E4" w:rsidR="005F4099" w:rsidRDefault="001D7779" w:rsidP="00BC67F5">
            <w:pPr>
              <w:spacing w:after="120"/>
              <w:rPr>
                <w:b/>
                <w:bCs/>
                <w:sz w:val="18"/>
                <w:szCs w:val="18"/>
                <w:lang w:eastAsia="en-US"/>
              </w:rPr>
            </w:pPr>
            <w:r>
              <w:rPr>
                <w:rFonts w:cs="Arial"/>
                <w:b/>
                <w:bCs/>
                <w:sz w:val="18"/>
                <w:szCs w:val="18"/>
              </w:rPr>
              <w:t xml:space="preserve">Agency:          </w:t>
            </w:r>
            <w:r w:rsidRPr="0043251C">
              <w:rPr>
                <w:rFonts w:cs="Arial"/>
                <w:sz w:val="18"/>
                <w:szCs w:val="18"/>
              </w:rPr>
              <w:fldChar w:fldCharType="begin">
                <w:ffData>
                  <w:name w:val="Check11"/>
                  <w:enabled/>
                  <w:calcOnExit w:val="0"/>
                  <w:checkBox>
                    <w:sizeAuto/>
                    <w:default w:val="0"/>
                  </w:checkBox>
                </w:ffData>
              </w:fldChar>
            </w:r>
            <w:r w:rsidRPr="0043251C">
              <w:rPr>
                <w:rFonts w:cs="Arial"/>
                <w:sz w:val="18"/>
                <w:szCs w:val="18"/>
              </w:rPr>
              <w:instrText xml:space="preserve"> FORMCHECKBOX </w:instrText>
            </w:r>
            <w:r w:rsidR="0033760E">
              <w:rPr>
                <w:rFonts w:cs="Arial"/>
                <w:sz w:val="18"/>
                <w:szCs w:val="18"/>
              </w:rPr>
            </w:r>
            <w:r w:rsidR="0033760E">
              <w:rPr>
                <w:rFonts w:cs="Arial"/>
                <w:sz w:val="18"/>
                <w:szCs w:val="18"/>
              </w:rPr>
              <w:fldChar w:fldCharType="separate"/>
            </w:r>
            <w:r w:rsidRPr="0043251C">
              <w:rPr>
                <w:rFonts w:cs="Arial"/>
                <w:sz w:val="18"/>
                <w:szCs w:val="18"/>
              </w:rPr>
              <w:fldChar w:fldCharType="end"/>
            </w:r>
            <w:r>
              <w:rPr>
                <w:rFonts w:cs="Arial"/>
                <w:sz w:val="18"/>
                <w:szCs w:val="18"/>
              </w:rPr>
              <w:t xml:space="preserve">             </w:t>
            </w:r>
            <w:r w:rsidR="000A26B9">
              <w:rPr>
                <w:b/>
                <w:bCs/>
                <w:sz w:val="18"/>
                <w:szCs w:val="18"/>
                <w:lang w:eastAsia="en-US"/>
              </w:rPr>
              <w:t>Others (specify)</w:t>
            </w:r>
            <w:r w:rsidR="005D362E">
              <w:rPr>
                <w:b/>
                <w:bCs/>
                <w:sz w:val="18"/>
                <w:szCs w:val="18"/>
                <w:lang w:eastAsia="en-US"/>
              </w:rPr>
              <w:t>:</w:t>
            </w:r>
          </w:p>
          <w:p w14:paraId="04DE8210" w14:textId="224CA31E" w:rsidR="005F4099" w:rsidRPr="001274F3" w:rsidRDefault="005F4099" w:rsidP="00BC67F5">
            <w:pPr>
              <w:spacing w:after="120"/>
              <w:rPr>
                <w:b/>
                <w:bCs/>
                <w:sz w:val="18"/>
                <w:szCs w:val="18"/>
                <w:lang w:eastAsia="en-US"/>
              </w:rPr>
            </w:pPr>
          </w:p>
        </w:tc>
      </w:tr>
      <w:tr w:rsidR="00DE2138" w:rsidRPr="00BC67F5" w14:paraId="0ED5292D" w14:textId="77777777" w:rsidTr="000E789D">
        <w:trPr>
          <w:trHeight w:val="529"/>
        </w:trPr>
        <w:tc>
          <w:tcPr>
            <w:tcW w:w="2346" w:type="pct"/>
            <w:shd w:val="clear" w:color="auto" w:fill="FFFFFF" w:themeFill="background1"/>
          </w:tcPr>
          <w:p w14:paraId="64EC7A3C" w14:textId="3E81DDD3" w:rsidR="00DE2138" w:rsidRPr="00BC67F5" w:rsidRDefault="00DE2138" w:rsidP="00BC67F5">
            <w:pPr>
              <w:rPr>
                <w:sz w:val="18"/>
                <w:szCs w:val="18"/>
                <w:lang w:eastAsia="en-US"/>
              </w:rPr>
            </w:pPr>
            <w:r w:rsidRPr="00CA3762">
              <w:rPr>
                <w:b/>
                <w:bCs/>
                <w:sz w:val="18"/>
                <w:szCs w:val="18"/>
                <w:lang w:eastAsia="en-US"/>
              </w:rPr>
              <w:t>Date of Assessment</w:t>
            </w:r>
            <w:r>
              <w:rPr>
                <w:sz w:val="18"/>
                <w:szCs w:val="18"/>
                <w:lang w:eastAsia="en-US"/>
              </w:rPr>
              <w:t>:</w:t>
            </w:r>
          </w:p>
        </w:tc>
        <w:tc>
          <w:tcPr>
            <w:tcW w:w="2654" w:type="pct"/>
            <w:vMerge/>
            <w:shd w:val="clear" w:color="auto" w:fill="FFFFFF" w:themeFill="background1"/>
          </w:tcPr>
          <w:p w14:paraId="5F1A4BA7" w14:textId="4AA1D481" w:rsidR="00DE2138" w:rsidRPr="00BC67F5" w:rsidRDefault="00DE2138" w:rsidP="00BC67F5">
            <w:pPr>
              <w:spacing w:after="120"/>
              <w:rPr>
                <w:sz w:val="18"/>
                <w:szCs w:val="18"/>
                <w:lang w:eastAsia="en-US"/>
              </w:rPr>
            </w:pPr>
          </w:p>
        </w:tc>
      </w:tr>
      <w:tr w:rsidR="00DE2138" w:rsidRPr="00BC67F5" w14:paraId="2ECA0D82" w14:textId="77777777" w:rsidTr="00DE2138">
        <w:trPr>
          <w:trHeight w:val="529"/>
        </w:trPr>
        <w:tc>
          <w:tcPr>
            <w:tcW w:w="2346" w:type="pct"/>
            <w:shd w:val="clear" w:color="auto" w:fill="FFFFFF" w:themeFill="background1"/>
          </w:tcPr>
          <w:p w14:paraId="558801E4" w14:textId="52E9DB13" w:rsidR="00DE2138" w:rsidRDefault="00DE2138" w:rsidP="00126747">
            <w:pPr>
              <w:tabs>
                <w:tab w:val="left" w:pos="5187"/>
              </w:tabs>
              <w:spacing w:after="120"/>
              <w:rPr>
                <w:sz w:val="18"/>
                <w:szCs w:val="18"/>
                <w:lang w:eastAsia="en-US"/>
              </w:rPr>
            </w:pPr>
            <w:r w:rsidRPr="00CA3762">
              <w:rPr>
                <w:b/>
                <w:bCs/>
                <w:sz w:val="18"/>
                <w:szCs w:val="18"/>
                <w:lang w:eastAsia="en-US"/>
              </w:rPr>
              <w:t>Date of issues</w:t>
            </w:r>
            <w:r>
              <w:rPr>
                <w:sz w:val="18"/>
                <w:szCs w:val="18"/>
                <w:lang w:eastAsia="en-US"/>
              </w:rPr>
              <w:t>:</w:t>
            </w:r>
          </w:p>
        </w:tc>
        <w:tc>
          <w:tcPr>
            <w:tcW w:w="2654" w:type="pct"/>
            <w:vMerge/>
            <w:shd w:val="clear" w:color="auto" w:fill="FFFFFF" w:themeFill="background1"/>
          </w:tcPr>
          <w:p w14:paraId="7AD74048" w14:textId="581C6CD5" w:rsidR="00DE2138" w:rsidRDefault="00DE2138" w:rsidP="00126747">
            <w:pPr>
              <w:tabs>
                <w:tab w:val="left" w:pos="5187"/>
              </w:tabs>
              <w:spacing w:after="120"/>
              <w:rPr>
                <w:sz w:val="18"/>
                <w:szCs w:val="18"/>
                <w:lang w:eastAsia="en-US"/>
              </w:rPr>
            </w:pPr>
          </w:p>
        </w:tc>
      </w:tr>
      <w:tr w:rsidR="00BC67F5" w:rsidRPr="00BC67F5" w14:paraId="1EF60868" w14:textId="77777777" w:rsidTr="00CD2069">
        <w:trPr>
          <w:cantSplit/>
          <w:trHeight w:val="119"/>
        </w:trPr>
        <w:tc>
          <w:tcPr>
            <w:tcW w:w="5000" w:type="pct"/>
            <w:gridSpan w:val="2"/>
            <w:shd w:val="clear" w:color="auto" w:fill="FFFFFF" w:themeFill="background1"/>
          </w:tcPr>
          <w:p w14:paraId="2979F056" w14:textId="77777777" w:rsidR="00D268C1"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w:t>
            </w:r>
          </w:p>
          <w:p w14:paraId="410CB12E" w14:textId="1193F32F" w:rsidR="00BC67F5" w:rsidRPr="00BC67F5" w:rsidRDefault="00BC67F5" w:rsidP="00C911D6">
            <w:pPr>
              <w:rPr>
                <w:sz w:val="20"/>
                <w:szCs w:val="20"/>
                <w:lang w:eastAsia="en-US"/>
              </w:rPr>
            </w:pPr>
            <w:r w:rsidRPr="00BC67F5">
              <w:rPr>
                <w:sz w:val="20"/>
                <w:szCs w:val="20"/>
                <w:lang w:eastAsia="en-US"/>
              </w:rPr>
              <w:t xml:space="preserve">A person specific assessment must be carried out for young persons, </w:t>
            </w:r>
            <w:r w:rsidR="00C36994">
              <w:rPr>
                <w:sz w:val="20"/>
                <w:szCs w:val="20"/>
                <w:lang w:eastAsia="en-US"/>
              </w:rPr>
              <w:t xml:space="preserve">new or expectant </w:t>
            </w:r>
            <w:r w:rsidRPr="00BC67F5">
              <w:rPr>
                <w:sz w:val="20"/>
                <w:szCs w:val="20"/>
                <w:lang w:eastAsia="en-US"/>
              </w:rPr>
              <w:t>mothers</w:t>
            </w:r>
            <w:r w:rsidR="00C214A5" w:rsidRPr="00C214A5">
              <w:rPr>
                <w:sz w:val="20"/>
                <w:szCs w:val="20"/>
                <w:lang w:eastAsia="en-US"/>
              </w:rPr>
              <w:t xml:space="preserve">, returning to work after injury, </w:t>
            </w:r>
            <w:r w:rsidR="009A7934">
              <w:rPr>
                <w:sz w:val="20"/>
                <w:szCs w:val="20"/>
                <w:lang w:eastAsia="en-US"/>
              </w:rPr>
              <w:t xml:space="preserve">returning after </w:t>
            </w:r>
            <w:r w:rsidR="00C214A5" w:rsidRPr="00C214A5">
              <w:rPr>
                <w:sz w:val="20"/>
                <w:szCs w:val="20"/>
                <w:lang w:eastAsia="en-US"/>
              </w:rPr>
              <w:t>illness or accident and those with diagnosed health conditions resulting from work activities</w:t>
            </w:r>
          </w:p>
        </w:tc>
      </w:tr>
    </w:tbl>
    <w:p w14:paraId="5FAD3753" w14:textId="6F3AFBCF" w:rsidR="007A4DE9" w:rsidRDefault="007A4DE9"/>
    <w:tbl>
      <w:tblPr>
        <w:tblStyle w:val="TableGrid"/>
        <w:tblW w:w="0" w:type="auto"/>
        <w:tblLook w:val="04A0" w:firstRow="1" w:lastRow="0" w:firstColumn="1" w:lastColumn="0" w:noHBand="0" w:noVBand="1"/>
      </w:tblPr>
      <w:tblGrid>
        <w:gridCol w:w="2547"/>
        <w:gridCol w:w="3260"/>
        <w:gridCol w:w="2693"/>
        <w:gridCol w:w="1134"/>
        <w:gridCol w:w="3969"/>
        <w:gridCol w:w="1702"/>
      </w:tblGrid>
      <w:tr w:rsidR="00B60E1E" w14:paraId="2616D054" w14:textId="77777777" w:rsidTr="00B60E1E">
        <w:trPr>
          <w:trHeight w:val="301"/>
        </w:trPr>
        <w:tc>
          <w:tcPr>
            <w:tcW w:w="850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D5C808" w14:textId="070BB2EA" w:rsidR="00B60E1E" w:rsidRPr="005018A6" w:rsidRDefault="00B60E1E" w:rsidP="00EC09D1">
            <w:pPr>
              <w:rPr>
                <w:b/>
                <w:bCs/>
                <w:kern w:val="28"/>
                <w:sz w:val="20"/>
                <w:szCs w:val="20"/>
                <w:lang w:eastAsia="en-US"/>
              </w:rPr>
            </w:pPr>
            <w:r>
              <w:rPr>
                <w:b/>
                <w:bCs/>
                <w:kern w:val="28"/>
                <w:sz w:val="20"/>
                <w:szCs w:val="20"/>
                <w:lang w:eastAsia="en-US"/>
              </w:rPr>
              <w:t>Record of who has been consulted</w:t>
            </w:r>
          </w:p>
        </w:tc>
        <w:tc>
          <w:tcPr>
            <w:tcW w:w="1134" w:type="dxa"/>
            <w:tcBorders>
              <w:top w:val="nil"/>
              <w:left w:val="single" w:sz="4" w:space="0" w:color="auto"/>
              <w:bottom w:val="nil"/>
              <w:right w:val="single" w:sz="4" w:space="0" w:color="auto"/>
            </w:tcBorders>
          </w:tcPr>
          <w:p w14:paraId="1F679EF2" w14:textId="77777777" w:rsidR="00B60E1E" w:rsidRDefault="00B60E1E" w:rsidP="00EC09D1">
            <w:pP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95AB1" w14:textId="77777777" w:rsidR="00B60E1E" w:rsidRPr="00BC1A6C" w:rsidRDefault="00B60E1E" w:rsidP="00EC09D1">
            <w:pPr>
              <w:jc w:val="center"/>
              <w:rPr>
                <w:rFonts w:cs="Arial"/>
                <w:b/>
                <w:bCs/>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291BA8" w14:textId="77777777" w:rsidR="00B60E1E" w:rsidRPr="00BC1A6C" w:rsidRDefault="00B60E1E" w:rsidP="00EC09D1">
            <w:pPr>
              <w:jc w:val="center"/>
              <w:rPr>
                <w:rFonts w:cs="Arial"/>
                <w:b/>
                <w:bCs/>
                <w:sz w:val="20"/>
                <w:szCs w:val="20"/>
              </w:rPr>
            </w:pPr>
          </w:p>
        </w:tc>
      </w:tr>
      <w:tr w:rsidR="00B60E1E" w14:paraId="4B523BB5" w14:textId="77777777" w:rsidTr="00B60E1E">
        <w:trPr>
          <w:trHeight w:val="301"/>
        </w:trPr>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89E9A7" w14:textId="55F70415" w:rsidR="00B60E1E" w:rsidRPr="005018A6" w:rsidRDefault="00B60E1E" w:rsidP="00EC09D1">
            <w:pPr>
              <w:rPr>
                <w:b/>
                <w:bCs/>
                <w:kern w:val="28"/>
                <w:sz w:val="20"/>
                <w:szCs w:val="20"/>
                <w:lang w:eastAsia="en-US"/>
              </w:rPr>
            </w:pPr>
            <w:bookmarkStart w:id="0" w:name="_Hlk87999351"/>
            <w:r>
              <w:rPr>
                <w:b/>
                <w:bCs/>
                <w:kern w:val="28"/>
                <w:sz w:val="20"/>
                <w:szCs w:val="20"/>
                <w:lang w:eastAsia="en-US"/>
              </w:rPr>
              <w:t>Name</w:t>
            </w:r>
          </w:p>
          <w:p w14:paraId="5EE0A869" w14:textId="5B8A4AD7" w:rsidR="00B60E1E" w:rsidRPr="000441CD" w:rsidRDefault="00B60E1E" w:rsidP="00B60E1E">
            <w:pPr>
              <w:jc w:val="right"/>
              <w:rPr>
                <w:rFonts w:cs="Arial"/>
                <w:b/>
                <w:bCs/>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C278B7" w14:textId="207CB885" w:rsidR="00B60E1E" w:rsidRPr="005018A6" w:rsidRDefault="00B60E1E" w:rsidP="00EC09D1">
            <w:pPr>
              <w:rPr>
                <w:b/>
                <w:bCs/>
                <w:kern w:val="28"/>
                <w:sz w:val="20"/>
                <w:szCs w:val="20"/>
                <w:lang w:eastAsia="en-US"/>
              </w:rPr>
            </w:pPr>
            <w:r>
              <w:rPr>
                <w:b/>
                <w:bCs/>
                <w:kern w:val="28"/>
                <w:sz w:val="20"/>
                <w:szCs w:val="20"/>
                <w:lang w:eastAsia="en-US"/>
              </w:rPr>
              <w:t>Job Title</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3848DE" w14:textId="08F93DBF" w:rsidR="00B60E1E" w:rsidRPr="005018A6" w:rsidRDefault="00B60E1E" w:rsidP="00EC09D1">
            <w:pPr>
              <w:rPr>
                <w:b/>
                <w:bCs/>
                <w:kern w:val="28"/>
                <w:sz w:val="20"/>
                <w:szCs w:val="20"/>
                <w:lang w:eastAsia="en-US"/>
              </w:rPr>
            </w:pPr>
            <w:r w:rsidRPr="005018A6">
              <w:rPr>
                <w:b/>
                <w:bCs/>
                <w:kern w:val="28"/>
                <w:sz w:val="20"/>
                <w:szCs w:val="20"/>
                <w:lang w:eastAsia="en-US"/>
              </w:rPr>
              <w:t>Assessment agreed by all team members</w:t>
            </w:r>
            <w:r w:rsidRPr="000441CD">
              <w:rPr>
                <w:b/>
                <w:bCs/>
                <w:kern w:val="28"/>
                <w:sz w:val="20"/>
                <w:szCs w:val="20"/>
                <w:lang w:eastAsia="en-US"/>
              </w:rPr>
              <w:t xml:space="preserve"> (Date)</w:t>
            </w:r>
          </w:p>
          <w:p w14:paraId="6FB4C3F2" w14:textId="597AEAB0" w:rsidR="00B60E1E" w:rsidRPr="000441CD" w:rsidRDefault="00B60E1E" w:rsidP="00EC09D1">
            <w:pPr>
              <w:rPr>
                <w:rFonts w:cs="Arial"/>
                <w:b/>
                <w:bCs/>
                <w:sz w:val="20"/>
                <w:szCs w:val="20"/>
              </w:rPr>
            </w:pPr>
          </w:p>
        </w:tc>
        <w:tc>
          <w:tcPr>
            <w:tcW w:w="1134" w:type="dxa"/>
            <w:tcBorders>
              <w:top w:val="nil"/>
              <w:left w:val="single" w:sz="4" w:space="0" w:color="auto"/>
              <w:bottom w:val="nil"/>
              <w:right w:val="single" w:sz="4" w:space="0" w:color="auto"/>
            </w:tcBorders>
          </w:tcPr>
          <w:p w14:paraId="04CE052B" w14:textId="5D8A4989" w:rsidR="00B60E1E" w:rsidRDefault="00B60E1E" w:rsidP="00EC09D1">
            <w:pP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60899F" w14:textId="5DCD0F62" w:rsidR="00B60E1E" w:rsidRPr="00FC7D46" w:rsidRDefault="00B60E1E" w:rsidP="00EC09D1">
            <w:pPr>
              <w:jc w:val="center"/>
              <w:rPr>
                <w:rFonts w:cs="Arial"/>
                <w:b/>
                <w:bCs/>
                <w:sz w:val="20"/>
                <w:szCs w:val="20"/>
              </w:rPr>
            </w:pPr>
            <w:r w:rsidRPr="00BC1A6C">
              <w:rPr>
                <w:rFonts w:cs="Arial"/>
                <w:b/>
                <w:bCs/>
                <w:sz w:val="20"/>
                <w:szCs w:val="20"/>
                <w:lang w:eastAsia="en-US"/>
              </w:rPr>
              <w:t xml:space="preserve">Assessors Name </w:t>
            </w:r>
          </w:p>
        </w:tc>
        <w:tc>
          <w:tcPr>
            <w:tcW w:w="17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7D8B34" w14:textId="1ED40CB4" w:rsidR="00B60E1E" w:rsidRPr="00FC7D46" w:rsidRDefault="00B60E1E" w:rsidP="00EC09D1">
            <w:pPr>
              <w:jc w:val="center"/>
              <w:rPr>
                <w:rFonts w:cs="Arial"/>
                <w:b/>
                <w:bCs/>
                <w:sz w:val="20"/>
                <w:szCs w:val="20"/>
              </w:rPr>
            </w:pPr>
            <w:r w:rsidRPr="00BC1A6C">
              <w:rPr>
                <w:rFonts w:cs="Arial"/>
                <w:b/>
                <w:bCs/>
                <w:sz w:val="20"/>
                <w:szCs w:val="20"/>
              </w:rPr>
              <w:t xml:space="preserve">Signature </w:t>
            </w:r>
          </w:p>
        </w:tc>
      </w:tr>
      <w:tr w:rsidR="00B60E1E" w14:paraId="5F6B2080" w14:textId="77777777" w:rsidTr="00B60E1E">
        <w:trPr>
          <w:trHeight w:val="1186"/>
        </w:trPr>
        <w:tc>
          <w:tcPr>
            <w:tcW w:w="2547" w:type="dxa"/>
            <w:tcBorders>
              <w:top w:val="single" w:sz="4" w:space="0" w:color="auto"/>
              <w:left w:val="single" w:sz="4" w:space="0" w:color="auto"/>
              <w:right w:val="single" w:sz="4" w:space="0" w:color="auto"/>
            </w:tcBorders>
          </w:tcPr>
          <w:p w14:paraId="39EB7BAC" w14:textId="77777777" w:rsidR="00B60E1E" w:rsidRDefault="00B60E1E" w:rsidP="00EC09D1">
            <w:pPr>
              <w:rPr>
                <w:rFonts w:cs="Arial"/>
                <w:sz w:val="18"/>
                <w:szCs w:val="18"/>
                <w:lang w:eastAsia="en-US"/>
              </w:rPr>
            </w:pPr>
          </w:p>
          <w:p w14:paraId="2485EF55" w14:textId="2B99D54D" w:rsidR="00B60E1E" w:rsidRDefault="00B60E1E" w:rsidP="00EC09D1">
            <w:pPr>
              <w:rPr>
                <w:rFonts w:cs="Arial"/>
                <w:sz w:val="18"/>
                <w:szCs w:val="18"/>
                <w:lang w:eastAsia="en-US"/>
              </w:rPr>
            </w:pPr>
          </w:p>
        </w:tc>
        <w:tc>
          <w:tcPr>
            <w:tcW w:w="3260" w:type="dxa"/>
            <w:tcBorders>
              <w:top w:val="single" w:sz="4" w:space="0" w:color="auto"/>
              <w:left w:val="single" w:sz="4" w:space="0" w:color="auto"/>
              <w:right w:val="single" w:sz="4" w:space="0" w:color="auto"/>
            </w:tcBorders>
          </w:tcPr>
          <w:p w14:paraId="634F96FC" w14:textId="77777777" w:rsidR="00B60E1E" w:rsidRDefault="00B60E1E" w:rsidP="00EC09D1">
            <w:pPr>
              <w:rPr>
                <w:rFonts w:cs="Arial"/>
                <w:sz w:val="18"/>
                <w:szCs w:val="18"/>
                <w:lang w:eastAsia="en-US"/>
              </w:rPr>
            </w:pPr>
          </w:p>
        </w:tc>
        <w:tc>
          <w:tcPr>
            <w:tcW w:w="2693" w:type="dxa"/>
            <w:tcBorders>
              <w:top w:val="single" w:sz="4" w:space="0" w:color="auto"/>
              <w:left w:val="single" w:sz="4" w:space="0" w:color="auto"/>
              <w:right w:val="single" w:sz="4" w:space="0" w:color="auto"/>
            </w:tcBorders>
          </w:tcPr>
          <w:p w14:paraId="0A55C967" w14:textId="2B9DE464" w:rsidR="00B60E1E" w:rsidRDefault="00B60E1E" w:rsidP="00EC09D1">
            <w:pPr>
              <w:rPr>
                <w:rFonts w:cs="Arial"/>
                <w:sz w:val="18"/>
                <w:szCs w:val="18"/>
                <w:lang w:eastAsia="en-US"/>
              </w:rPr>
            </w:pPr>
          </w:p>
          <w:p w14:paraId="1EB8E2E9" w14:textId="7347ABFA" w:rsidR="00B60E1E" w:rsidRPr="00CD2069" w:rsidRDefault="00B60E1E" w:rsidP="00EC09D1">
            <w:pPr>
              <w:rPr>
                <w:rFonts w:cs="Arial"/>
                <w:sz w:val="18"/>
                <w:szCs w:val="18"/>
                <w:lang w:eastAsia="en-US"/>
              </w:rPr>
            </w:pPr>
          </w:p>
        </w:tc>
        <w:tc>
          <w:tcPr>
            <w:tcW w:w="1134" w:type="dxa"/>
            <w:tcBorders>
              <w:top w:val="nil"/>
              <w:left w:val="single" w:sz="4" w:space="0" w:color="auto"/>
              <w:bottom w:val="nil"/>
              <w:right w:val="single" w:sz="4" w:space="0" w:color="auto"/>
            </w:tcBorders>
          </w:tcPr>
          <w:p w14:paraId="35E5C589" w14:textId="77777777" w:rsidR="00B60E1E" w:rsidRPr="00CD2069" w:rsidRDefault="00B60E1E" w:rsidP="00EC09D1">
            <w:pPr>
              <w:rPr>
                <w:rFonts w:cs="Arial"/>
                <w:sz w:val="18"/>
                <w:szCs w:val="18"/>
                <w:lang w:eastAsia="en-US"/>
              </w:rPr>
            </w:pPr>
          </w:p>
        </w:tc>
        <w:tc>
          <w:tcPr>
            <w:tcW w:w="3969" w:type="dxa"/>
            <w:tcBorders>
              <w:top w:val="single" w:sz="4" w:space="0" w:color="auto"/>
              <w:left w:val="single" w:sz="4" w:space="0" w:color="auto"/>
              <w:right w:val="single" w:sz="4" w:space="0" w:color="auto"/>
            </w:tcBorders>
            <w:shd w:val="clear" w:color="auto" w:fill="auto"/>
          </w:tcPr>
          <w:p w14:paraId="4122BBD5" w14:textId="77777777" w:rsidR="00B60E1E" w:rsidRDefault="00B60E1E" w:rsidP="00EC09D1">
            <w:pPr>
              <w:rPr>
                <w:rFonts w:cs="Arial"/>
                <w:sz w:val="18"/>
                <w:szCs w:val="18"/>
                <w:lang w:eastAsia="en-US"/>
              </w:rPr>
            </w:pPr>
          </w:p>
          <w:p w14:paraId="6F407F1D" w14:textId="77777777" w:rsidR="00B60E1E" w:rsidRDefault="00B60E1E" w:rsidP="00EC09D1">
            <w:pPr>
              <w:rPr>
                <w:rFonts w:cs="Arial"/>
                <w:sz w:val="18"/>
                <w:szCs w:val="18"/>
                <w:lang w:eastAsia="en-US"/>
              </w:rPr>
            </w:pPr>
          </w:p>
          <w:p w14:paraId="1849A475" w14:textId="6C8CC3CD" w:rsidR="00B60E1E" w:rsidRPr="00CD2069" w:rsidRDefault="00B60E1E" w:rsidP="00EC09D1">
            <w:pPr>
              <w:rPr>
                <w:rFonts w:cs="Arial"/>
                <w:sz w:val="18"/>
                <w:szCs w:val="18"/>
                <w:lang w:eastAsia="en-US"/>
              </w:rPr>
            </w:pPr>
          </w:p>
        </w:tc>
        <w:tc>
          <w:tcPr>
            <w:tcW w:w="1702" w:type="dxa"/>
            <w:tcBorders>
              <w:top w:val="single" w:sz="4" w:space="0" w:color="auto"/>
              <w:left w:val="single" w:sz="4" w:space="0" w:color="auto"/>
              <w:right w:val="single" w:sz="4" w:space="0" w:color="auto"/>
            </w:tcBorders>
            <w:shd w:val="clear" w:color="auto" w:fill="auto"/>
          </w:tcPr>
          <w:p w14:paraId="39E76AB0" w14:textId="77777777" w:rsidR="00B60E1E" w:rsidRDefault="00B60E1E" w:rsidP="00EC09D1">
            <w:pPr>
              <w:rPr>
                <w:rFonts w:cs="Arial"/>
                <w:sz w:val="18"/>
                <w:szCs w:val="18"/>
                <w:lang w:eastAsia="en-US"/>
              </w:rPr>
            </w:pPr>
          </w:p>
          <w:p w14:paraId="2DFD53B0" w14:textId="77777777" w:rsidR="00B60E1E" w:rsidRDefault="00B60E1E" w:rsidP="00EC09D1">
            <w:pPr>
              <w:rPr>
                <w:rFonts w:cs="Arial"/>
                <w:sz w:val="18"/>
                <w:szCs w:val="18"/>
                <w:lang w:eastAsia="en-US"/>
              </w:rPr>
            </w:pPr>
          </w:p>
          <w:p w14:paraId="557E0AA4" w14:textId="7DF4A8D1" w:rsidR="00B60E1E" w:rsidRPr="00CD2069" w:rsidRDefault="00B60E1E" w:rsidP="00EC09D1">
            <w:pPr>
              <w:rPr>
                <w:rFonts w:cs="Arial"/>
                <w:sz w:val="18"/>
                <w:szCs w:val="18"/>
                <w:lang w:eastAsia="en-US"/>
              </w:rPr>
            </w:pPr>
          </w:p>
        </w:tc>
      </w:tr>
      <w:bookmarkEnd w:id="0"/>
    </w:tbl>
    <w:p w14:paraId="09F6BE16" w14:textId="77777777" w:rsidR="00EE32D4" w:rsidRDefault="00EE32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1702"/>
        <w:gridCol w:w="5670"/>
        <w:gridCol w:w="2691"/>
        <w:gridCol w:w="1275"/>
        <w:gridCol w:w="1278"/>
        <w:gridCol w:w="1243"/>
      </w:tblGrid>
      <w:tr w:rsidR="00AE1D0B" w:rsidRPr="00BC67F5" w14:paraId="0673A421" w14:textId="2A35C81D" w:rsidTr="00E3727A">
        <w:trPr>
          <w:cantSplit/>
          <w:trHeight w:val="527"/>
          <w:tblHeader/>
        </w:trPr>
        <w:tc>
          <w:tcPr>
            <w:tcW w:w="585" w:type="pct"/>
            <w:vMerge w:val="restart"/>
            <w:shd w:val="clear" w:color="auto" w:fill="BFBFBF" w:themeFill="background1" w:themeFillShade="BF"/>
          </w:tcPr>
          <w:p w14:paraId="3F962250" w14:textId="41201C3B" w:rsidR="00AE1D0B" w:rsidRPr="00CA3762" w:rsidRDefault="00D952FB" w:rsidP="00BB7742">
            <w:pPr>
              <w:tabs>
                <w:tab w:val="center" w:pos="4153"/>
                <w:tab w:val="right" w:pos="8306"/>
              </w:tabs>
              <w:jc w:val="center"/>
              <w:rPr>
                <w:b/>
                <w:bCs/>
                <w:i/>
                <w:sz w:val="18"/>
                <w:szCs w:val="18"/>
                <w:lang w:eastAsia="en-US"/>
              </w:rPr>
            </w:pPr>
            <w:r w:rsidRPr="00CA3762">
              <w:rPr>
                <w:b/>
                <w:bCs/>
                <w:sz w:val="18"/>
                <w:szCs w:val="18"/>
                <w:lang w:eastAsia="en-US"/>
              </w:rPr>
              <w:lastRenderedPageBreak/>
              <w:t>Identify the Hazards.  A hazard is anything that has the potential to cause harm.</w:t>
            </w:r>
            <w:r w:rsidR="00AE1D0B" w:rsidRPr="00CA3762">
              <w:rPr>
                <w:b/>
                <w:bCs/>
                <w:sz w:val="18"/>
                <w:szCs w:val="18"/>
                <w:lang w:eastAsia="en-US"/>
              </w:rPr>
              <w:t xml:space="preserve"> (</w:t>
            </w:r>
            <w:r w:rsidR="00AE1D0B" w:rsidRPr="00CA3762">
              <w:rPr>
                <w:b/>
                <w:bCs/>
                <w:i/>
                <w:sz w:val="18"/>
                <w:szCs w:val="18"/>
                <w:lang w:eastAsia="en-US"/>
              </w:rPr>
              <w:t>Step 1)</w:t>
            </w:r>
          </w:p>
        </w:tc>
        <w:tc>
          <w:tcPr>
            <w:tcW w:w="542" w:type="pct"/>
            <w:vMerge w:val="restart"/>
            <w:shd w:val="clear" w:color="auto" w:fill="BFBFBF" w:themeFill="background1" w:themeFillShade="BF"/>
          </w:tcPr>
          <w:p w14:paraId="18512C77" w14:textId="0456957A" w:rsidR="00AE1D0B" w:rsidRPr="00CA3762" w:rsidRDefault="00AE1D0B" w:rsidP="00BB7742">
            <w:pPr>
              <w:jc w:val="center"/>
              <w:rPr>
                <w:b/>
                <w:bCs/>
                <w:i/>
                <w:sz w:val="18"/>
                <w:szCs w:val="18"/>
                <w:lang w:eastAsia="en-US"/>
              </w:rPr>
            </w:pPr>
            <w:r w:rsidRPr="00CA3762">
              <w:rPr>
                <w:b/>
                <w:bCs/>
                <w:sz w:val="18"/>
                <w:szCs w:val="18"/>
                <w:lang w:eastAsia="en-US"/>
              </w:rPr>
              <w:t>Who might be harm</w:t>
            </w:r>
            <w:r w:rsidR="00D952FB" w:rsidRPr="00CA3762">
              <w:rPr>
                <w:b/>
                <w:bCs/>
                <w:sz w:val="18"/>
                <w:szCs w:val="18"/>
                <w:lang w:eastAsia="en-US"/>
              </w:rPr>
              <w:t>ed and how</w:t>
            </w:r>
            <w:r w:rsidRPr="00CA3762">
              <w:rPr>
                <w:b/>
                <w:bCs/>
                <w:sz w:val="18"/>
                <w:szCs w:val="18"/>
                <w:lang w:eastAsia="en-US"/>
              </w:rPr>
              <w:t xml:space="preserve">?  </w:t>
            </w:r>
            <w:r w:rsidRPr="00CA3762">
              <w:rPr>
                <w:b/>
                <w:bCs/>
                <w:i/>
                <w:sz w:val="18"/>
                <w:szCs w:val="18"/>
                <w:lang w:eastAsia="en-US"/>
              </w:rPr>
              <w:t>(Step 2)</w:t>
            </w:r>
          </w:p>
        </w:tc>
        <w:tc>
          <w:tcPr>
            <w:tcW w:w="1806" w:type="pct"/>
            <w:vMerge w:val="restart"/>
            <w:shd w:val="clear" w:color="auto" w:fill="BFBFBF" w:themeFill="background1" w:themeFillShade="BF"/>
          </w:tcPr>
          <w:p w14:paraId="5B7E25C6" w14:textId="45BF4067" w:rsidR="00AE1D0B" w:rsidRPr="00CA3762" w:rsidRDefault="00AE1D0B" w:rsidP="00D77670">
            <w:pPr>
              <w:jc w:val="center"/>
              <w:rPr>
                <w:b/>
                <w:bCs/>
                <w:i/>
                <w:sz w:val="18"/>
                <w:szCs w:val="18"/>
                <w:lang w:eastAsia="en-US"/>
              </w:rPr>
            </w:pPr>
            <w:r w:rsidRPr="00CA3762">
              <w:rPr>
                <w:b/>
                <w:bCs/>
                <w:sz w:val="18"/>
                <w:szCs w:val="18"/>
                <w:lang w:eastAsia="en-US"/>
              </w:rPr>
              <w:t>What are</w:t>
            </w:r>
            <w:r w:rsidR="00D952FB" w:rsidRPr="00CA3762">
              <w:rPr>
                <w:b/>
                <w:bCs/>
                <w:sz w:val="18"/>
                <w:szCs w:val="18"/>
                <w:lang w:eastAsia="en-US"/>
              </w:rPr>
              <w:t xml:space="preserve"> you </w:t>
            </w:r>
            <w:r w:rsidRPr="00CA3762">
              <w:rPr>
                <w:b/>
                <w:bCs/>
                <w:sz w:val="18"/>
                <w:szCs w:val="18"/>
                <w:lang w:eastAsia="en-US"/>
              </w:rPr>
              <w:t xml:space="preserve">already </w:t>
            </w:r>
            <w:r w:rsidR="00D952FB" w:rsidRPr="00CA3762">
              <w:rPr>
                <w:b/>
                <w:bCs/>
                <w:sz w:val="18"/>
                <w:szCs w:val="18"/>
                <w:lang w:eastAsia="en-US"/>
              </w:rPr>
              <w:t>doing</w:t>
            </w:r>
            <w:r w:rsidRPr="00CA3762">
              <w:rPr>
                <w:b/>
                <w:bCs/>
                <w:sz w:val="18"/>
                <w:szCs w:val="18"/>
                <w:lang w:eastAsia="en-US"/>
              </w:rPr>
              <w:t xml:space="preserve"> to control the risks and protect people?  </w:t>
            </w:r>
            <w:r w:rsidRPr="00CA3762">
              <w:rPr>
                <w:b/>
                <w:bCs/>
                <w:i/>
                <w:sz w:val="18"/>
                <w:szCs w:val="18"/>
                <w:lang w:eastAsia="en-US"/>
              </w:rPr>
              <w:t>(Step 3.a)</w:t>
            </w:r>
          </w:p>
        </w:tc>
        <w:tc>
          <w:tcPr>
            <w:tcW w:w="857" w:type="pct"/>
            <w:vMerge w:val="restart"/>
            <w:shd w:val="clear" w:color="auto" w:fill="BFBFBF" w:themeFill="background1" w:themeFillShade="BF"/>
          </w:tcPr>
          <w:p w14:paraId="282EEE31" w14:textId="7734D1AD" w:rsidR="00AE1D0B" w:rsidRPr="00CA3762" w:rsidRDefault="00AE1D0B" w:rsidP="00D77670">
            <w:pPr>
              <w:jc w:val="center"/>
              <w:rPr>
                <w:b/>
                <w:bCs/>
                <w:i/>
                <w:sz w:val="18"/>
                <w:szCs w:val="18"/>
                <w:lang w:eastAsia="en-US"/>
              </w:rPr>
            </w:pPr>
            <w:r w:rsidRPr="00CA3762">
              <w:rPr>
                <w:b/>
                <w:bCs/>
                <w:sz w:val="18"/>
                <w:szCs w:val="18"/>
                <w:lang w:eastAsia="en-US"/>
              </w:rPr>
              <w:t xml:space="preserve">What further action do you need to take to control the risks?  </w:t>
            </w:r>
            <w:r w:rsidRPr="00CA3762">
              <w:rPr>
                <w:b/>
                <w:bCs/>
                <w:i/>
                <w:sz w:val="18"/>
                <w:szCs w:val="18"/>
                <w:lang w:eastAsia="en-US"/>
              </w:rPr>
              <w:t xml:space="preserve">(Step 3.b) Consider hierarchy of controls </w:t>
            </w:r>
            <w:r w:rsidR="007B30B0" w:rsidRPr="00CA3762">
              <w:rPr>
                <w:b/>
                <w:bCs/>
                <w:i/>
                <w:sz w:val="18"/>
                <w:szCs w:val="18"/>
                <w:lang w:eastAsia="en-US"/>
              </w:rPr>
              <w:t>–</w:t>
            </w:r>
            <w:r w:rsidRPr="00CA3762">
              <w:rPr>
                <w:b/>
                <w:bCs/>
                <w:i/>
                <w:sz w:val="18"/>
                <w:szCs w:val="18"/>
                <w:lang w:eastAsia="en-US"/>
              </w:rPr>
              <w:t xml:space="preserve"> </w:t>
            </w:r>
            <w:r w:rsidR="007B30B0" w:rsidRPr="00CA3762">
              <w:rPr>
                <w:b/>
                <w:bCs/>
                <w:i/>
                <w:sz w:val="18"/>
                <w:szCs w:val="18"/>
                <w:lang w:eastAsia="en-US"/>
              </w:rPr>
              <w:t xml:space="preserve">Elimination, substitution, Engineering controls, </w:t>
            </w:r>
            <w:proofErr w:type="gramStart"/>
            <w:r w:rsidR="007B30B0" w:rsidRPr="00CA3762">
              <w:rPr>
                <w:b/>
                <w:bCs/>
                <w:i/>
                <w:sz w:val="18"/>
                <w:szCs w:val="18"/>
                <w:lang w:eastAsia="en-US"/>
              </w:rPr>
              <w:t>Administrative</w:t>
            </w:r>
            <w:proofErr w:type="gramEnd"/>
            <w:r w:rsidR="007B30B0" w:rsidRPr="00CA3762">
              <w:rPr>
                <w:b/>
                <w:bCs/>
                <w:i/>
                <w:sz w:val="18"/>
                <w:szCs w:val="18"/>
                <w:lang w:eastAsia="en-US"/>
              </w:rPr>
              <w:t xml:space="preserve"> controls, </w:t>
            </w:r>
            <w:r w:rsidRPr="00CA3762">
              <w:rPr>
                <w:b/>
                <w:bCs/>
                <w:i/>
                <w:sz w:val="18"/>
                <w:szCs w:val="18"/>
                <w:lang w:eastAsia="en-US"/>
              </w:rPr>
              <w:t>P</w:t>
            </w:r>
            <w:r w:rsidR="009A7934">
              <w:rPr>
                <w:b/>
                <w:bCs/>
                <w:i/>
                <w:sz w:val="18"/>
                <w:szCs w:val="18"/>
                <w:lang w:eastAsia="en-US"/>
              </w:rPr>
              <w:t xml:space="preserve">ersonal </w:t>
            </w:r>
            <w:r w:rsidRPr="00CA3762">
              <w:rPr>
                <w:b/>
                <w:bCs/>
                <w:i/>
                <w:sz w:val="18"/>
                <w:szCs w:val="18"/>
                <w:lang w:eastAsia="en-US"/>
              </w:rPr>
              <w:t>P</w:t>
            </w:r>
            <w:r w:rsidR="009A7934">
              <w:rPr>
                <w:b/>
                <w:bCs/>
                <w:i/>
                <w:sz w:val="18"/>
                <w:szCs w:val="18"/>
                <w:lang w:eastAsia="en-US"/>
              </w:rPr>
              <w:t xml:space="preserve">rotective </w:t>
            </w:r>
            <w:r w:rsidRPr="00CA3762">
              <w:rPr>
                <w:b/>
                <w:bCs/>
                <w:i/>
                <w:sz w:val="18"/>
                <w:szCs w:val="18"/>
                <w:lang w:eastAsia="en-US"/>
              </w:rPr>
              <w:t>E</w:t>
            </w:r>
            <w:r w:rsidR="009A7934">
              <w:rPr>
                <w:b/>
                <w:bCs/>
                <w:i/>
                <w:sz w:val="18"/>
                <w:szCs w:val="18"/>
                <w:lang w:eastAsia="en-US"/>
              </w:rPr>
              <w:t>quipment (PPE)</w:t>
            </w:r>
            <w:r w:rsidRPr="00CA3762">
              <w:rPr>
                <w:b/>
                <w:bCs/>
                <w:i/>
                <w:sz w:val="18"/>
                <w:szCs w:val="18"/>
                <w:lang w:eastAsia="en-US"/>
              </w:rPr>
              <w:t xml:space="preserve"> </w:t>
            </w:r>
            <w:r w:rsidR="007B30B0" w:rsidRPr="00CA3762">
              <w:rPr>
                <w:b/>
                <w:bCs/>
                <w:i/>
                <w:sz w:val="18"/>
                <w:szCs w:val="18"/>
                <w:lang w:eastAsia="en-US"/>
              </w:rPr>
              <w:t xml:space="preserve">and clothes </w:t>
            </w:r>
            <w:r w:rsidRPr="00CA3762">
              <w:rPr>
                <w:b/>
                <w:bCs/>
                <w:i/>
                <w:sz w:val="18"/>
                <w:szCs w:val="18"/>
                <w:lang w:eastAsia="en-US"/>
              </w:rPr>
              <w:t>last resort</w:t>
            </w:r>
          </w:p>
        </w:tc>
        <w:tc>
          <w:tcPr>
            <w:tcW w:w="1209" w:type="pct"/>
            <w:gridSpan w:val="3"/>
            <w:shd w:val="clear" w:color="auto" w:fill="BFBFBF" w:themeFill="background1" w:themeFillShade="BF"/>
          </w:tcPr>
          <w:p w14:paraId="0FA0FF6D" w14:textId="13EDFCBF" w:rsidR="00AE1D0B" w:rsidRPr="00CA3762" w:rsidRDefault="00AE1D0B" w:rsidP="00AF1313">
            <w:pPr>
              <w:jc w:val="center"/>
              <w:rPr>
                <w:b/>
                <w:bCs/>
                <w:i/>
                <w:sz w:val="18"/>
                <w:szCs w:val="18"/>
                <w:lang w:eastAsia="en-US"/>
              </w:rPr>
            </w:pPr>
            <w:r w:rsidRPr="00CA3762">
              <w:rPr>
                <w:b/>
                <w:bCs/>
                <w:sz w:val="18"/>
                <w:szCs w:val="18"/>
                <w:lang w:eastAsia="en-US"/>
              </w:rPr>
              <w:t xml:space="preserve">Action to be taken to further control the risks.  </w:t>
            </w:r>
            <w:r w:rsidRPr="00CA3762">
              <w:rPr>
                <w:b/>
                <w:bCs/>
                <w:i/>
                <w:sz w:val="18"/>
                <w:szCs w:val="18"/>
                <w:lang w:eastAsia="en-US"/>
              </w:rPr>
              <w:t>(Step 4)</w:t>
            </w:r>
          </w:p>
        </w:tc>
      </w:tr>
      <w:tr w:rsidR="00AE1D0B" w:rsidRPr="00BC67F5" w14:paraId="3DCF9945" w14:textId="77777777" w:rsidTr="00E3727A">
        <w:trPr>
          <w:cantSplit/>
          <w:trHeight w:val="1014"/>
          <w:tblHeader/>
        </w:trPr>
        <w:tc>
          <w:tcPr>
            <w:tcW w:w="585" w:type="pct"/>
            <w:vMerge/>
            <w:shd w:val="clear" w:color="auto" w:fill="BFBFBF" w:themeFill="background1" w:themeFillShade="BF"/>
          </w:tcPr>
          <w:p w14:paraId="7F719C32" w14:textId="77777777" w:rsidR="00AE1D0B" w:rsidRPr="00CA3762" w:rsidRDefault="00AE1D0B" w:rsidP="00BB7742">
            <w:pPr>
              <w:tabs>
                <w:tab w:val="center" w:pos="4153"/>
                <w:tab w:val="right" w:pos="8306"/>
              </w:tabs>
              <w:jc w:val="center"/>
              <w:rPr>
                <w:b/>
                <w:bCs/>
                <w:sz w:val="18"/>
                <w:szCs w:val="18"/>
                <w:lang w:eastAsia="en-US"/>
              </w:rPr>
            </w:pPr>
          </w:p>
        </w:tc>
        <w:tc>
          <w:tcPr>
            <w:tcW w:w="542" w:type="pct"/>
            <w:vMerge/>
            <w:shd w:val="clear" w:color="auto" w:fill="BFBFBF" w:themeFill="background1" w:themeFillShade="BF"/>
          </w:tcPr>
          <w:p w14:paraId="448220A0" w14:textId="77777777" w:rsidR="00AE1D0B" w:rsidRPr="00CA3762" w:rsidRDefault="00AE1D0B" w:rsidP="00BB7742">
            <w:pPr>
              <w:jc w:val="center"/>
              <w:rPr>
                <w:b/>
                <w:bCs/>
                <w:sz w:val="18"/>
                <w:szCs w:val="18"/>
                <w:lang w:eastAsia="en-US"/>
              </w:rPr>
            </w:pPr>
          </w:p>
        </w:tc>
        <w:tc>
          <w:tcPr>
            <w:tcW w:w="1806" w:type="pct"/>
            <w:vMerge/>
            <w:shd w:val="clear" w:color="auto" w:fill="BFBFBF" w:themeFill="background1" w:themeFillShade="BF"/>
          </w:tcPr>
          <w:p w14:paraId="4F2A7AB5" w14:textId="77777777" w:rsidR="00AE1D0B" w:rsidRPr="00CA3762" w:rsidRDefault="00AE1D0B" w:rsidP="00D77670">
            <w:pPr>
              <w:jc w:val="center"/>
              <w:rPr>
                <w:b/>
                <w:bCs/>
                <w:sz w:val="18"/>
                <w:szCs w:val="18"/>
                <w:lang w:eastAsia="en-US"/>
              </w:rPr>
            </w:pPr>
          </w:p>
        </w:tc>
        <w:tc>
          <w:tcPr>
            <w:tcW w:w="857" w:type="pct"/>
            <w:vMerge/>
            <w:shd w:val="clear" w:color="auto" w:fill="BFBFBF" w:themeFill="background1" w:themeFillShade="BF"/>
          </w:tcPr>
          <w:p w14:paraId="2BB250C4" w14:textId="4E7F1316" w:rsidR="00AE1D0B" w:rsidRPr="00CA3762" w:rsidRDefault="00AE1D0B" w:rsidP="00D77670">
            <w:pPr>
              <w:jc w:val="center"/>
              <w:rPr>
                <w:b/>
                <w:bCs/>
                <w:sz w:val="18"/>
                <w:szCs w:val="18"/>
                <w:lang w:eastAsia="en-US"/>
              </w:rPr>
            </w:pPr>
          </w:p>
        </w:tc>
        <w:tc>
          <w:tcPr>
            <w:tcW w:w="406" w:type="pct"/>
            <w:shd w:val="clear" w:color="auto" w:fill="BFBFBF" w:themeFill="background1" w:themeFillShade="BF"/>
          </w:tcPr>
          <w:p w14:paraId="2C05EEC0" w14:textId="77777777" w:rsidR="00AE1D0B" w:rsidRPr="00CA3762" w:rsidRDefault="00AE1D0B" w:rsidP="00BC67F5">
            <w:pPr>
              <w:jc w:val="center"/>
              <w:rPr>
                <w:b/>
                <w:bCs/>
                <w:sz w:val="18"/>
                <w:szCs w:val="18"/>
                <w:lang w:eastAsia="en-US"/>
              </w:rPr>
            </w:pPr>
            <w:r w:rsidRPr="00CA3762">
              <w:rPr>
                <w:b/>
                <w:bCs/>
                <w:sz w:val="18"/>
                <w:szCs w:val="18"/>
                <w:lang w:eastAsia="en-US"/>
              </w:rPr>
              <w:t xml:space="preserve">Who needs to carry out the action? </w:t>
            </w:r>
          </w:p>
          <w:p w14:paraId="72D12EF7" w14:textId="6D1F6638" w:rsidR="00AE1D0B" w:rsidRPr="00CA3762" w:rsidRDefault="00AE1D0B" w:rsidP="00BC67F5">
            <w:pPr>
              <w:jc w:val="center"/>
              <w:rPr>
                <w:b/>
                <w:bCs/>
                <w:sz w:val="18"/>
                <w:szCs w:val="18"/>
                <w:lang w:eastAsia="en-US"/>
              </w:rPr>
            </w:pPr>
            <w:r w:rsidRPr="00CA3762">
              <w:rPr>
                <w:b/>
                <w:bCs/>
                <w:sz w:val="18"/>
                <w:szCs w:val="18"/>
                <w:lang w:eastAsia="en-US"/>
              </w:rPr>
              <w:t>(Name)</w:t>
            </w:r>
          </w:p>
        </w:tc>
        <w:tc>
          <w:tcPr>
            <w:tcW w:w="407" w:type="pct"/>
            <w:shd w:val="clear" w:color="auto" w:fill="BFBFBF" w:themeFill="background1" w:themeFillShade="BF"/>
          </w:tcPr>
          <w:p w14:paraId="49509379" w14:textId="77777777" w:rsidR="00AE1D0B" w:rsidRPr="00CA3762" w:rsidRDefault="00AE1D0B" w:rsidP="00AF1313">
            <w:pPr>
              <w:jc w:val="center"/>
              <w:rPr>
                <w:b/>
                <w:bCs/>
                <w:sz w:val="18"/>
                <w:szCs w:val="18"/>
                <w:lang w:eastAsia="en-US"/>
              </w:rPr>
            </w:pPr>
            <w:r w:rsidRPr="00CA3762">
              <w:rPr>
                <w:b/>
                <w:bCs/>
                <w:sz w:val="18"/>
                <w:szCs w:val="18"/>
                <w:lang w:eastAsia="en-US"/>
              </w:rPr>
              <w:t>When is the action needed by?</w:t>
            </w:r>
          </w:p>
          <w:p w14:paraId="5E03A9AC" w14:textId="6D4EAF40" w:rsidR="00AE1D0B" w:rsidRPr="00CA3762" w:rsidRDefault="00AE1D0B" w:rsidP="00A80985">
            <w:pPr>
              <w:jc w:val="center"/>
              <w:rPr>
                <w:b/>
                <w:bCs/>
                <w:sz w:val="18"/>
                <w:szCs w:val="18"/>
                <w:lang w:eastAsia="en-US"/>
              </w:rPr>
            </w:pPr>
            <w:r w:rsidRPr="00CA3762">
              <w:rPr>
                <w:b/>
                <w:bCs/>
                <w:sz w:val="18"/>
                <w:szCs w:val="18"/>
                <w:lang w:eastAsia="en-US"/>
              </w:rPr>
              <w:t>(Date)</w:t>
            </w:r>
          </w:p>
        </w:tc>
        <w:tc>
          <w:tcPr>
            <w:tcW w:w="396" w:type="pct"/>
            <w:shd w:val="clear" w:color="auto" w:fill="BFBFBF" w:themeFill="background1" w:themeFillShade="BF"/>
          </w:tcPr>
          <w:p w14:paraId="39DA2042" w14:textId="1C80A549" w:rsidR="00AE1D0B" w:rsidRPr="00CA3762" w:rsidRDefault="00AE1D0B" w:rsidP="00AF1313">
            <w:pPr>
              <w:jc w:val="center"/>
              <w:rPr>
                <w:b/>
                <w:bCs/>
                <w:sz w:val="18"/>
                <w:szCs w:val="18"/>
                <w:lang w:eastAsia="en-US"/>
              </w:rPr>
            </w:pPr>
            <w:r w:rsidRPr="00CA3762">
              <w:rPr>
                <w:b/>
                <w:bCs/>
                <w:sz w:val="18"/>
                <w:szCs w:val="18"/>
                <w:lang w:eastAsia="en-US"/>
              </w:rPr>
              <w:t>Date action completed.</w:t>
            </w:r>
          </w:p>
          <w:p w14:paraId="4D91138F" w14:textId="00145846" w:rsidR="00AE1D0B" w:rsidRPr="00CA3762" w:rsidRDefault="00AE1D0B" w:rsidP="00AF1313">
            <w:pPr>
              <w:jc w:val="center"/>
              <w:rPr>
                <w:b/>
                <w:bCs/>
                <w:sz w:val="18"/>
                <w:szCs w:val="18"/>
                <w:lang w:eastAsia="en-US"/>
              </w:rPr>
            </w:pPr>
            <w:r w:rsidRPr="00CA3762">
              <w:rPr>
                <w:b/>
                <w:bCs/>
                <w:sz w:val="18"/>
                <w:szCs w:val="18"/>
                <w:lang w:eastAsia="en-US"/>
              </w:rPr>
              <w:t>(Date and initial)</w:t>
            </w:r>
          </w:p>
        </w:tc>
      </w:tr>
      <w:tr w:rsidR="00953F4C" w:rsidRPr="00CD2069" w14:paraId="38ED89C9" w14:textId="0A41993F" w:rsidTr="00E3727A">
        <w:trPr>
          <w:cantSplit/>
          <w:trHeight w:val="911"/>
        </w:trPr>
        <w:tc>
          <w:tcPr>
            <w:tcW w:w="585" w:type="pct"/>
          </w:tcPr>
          <w:p w14:paraId="32FB1BF3" w14:textId="2D8B5DD6" w:rsidR="00953F4C" w:rsidRPr="00CD2069" w:rsidRDefault="00953F4C" w:rsidP="00953F4C">
            <w:pPr>
              <w:tabs>
                <w:tab w:val="center" w:pos="4153"/>
                <w:tab w:val="right" w:pos="8306"/>
              </w:tabs>
              <w:rPr>
                <w:rFonts w:cs="Arial"/>
                <w:sz w:val="18"/>
                <w:szCs w:val="18"/>
                <w:lang w:eastAsia="en-US"/>
              </w:rPr>
            </w:pPr>
            <w:r>
              <w:rPr>
                <w:rFonts w:cs="Arial"/>
                <w:sz w:val="18"/>
                <w:szCs w:val="18"/>
                <w:lang w:eastAsia="en-US"/>
              </w:rPr>
              <w:t>Exposure to blood and body fluids</w:t>
            </w:r>
          </w:p>
        </w:tc>
        <w:tc>
          <w:tcPr>
            <w:tcW w:w="542" w:type="pct"/>
          </w:tcPr>
          <w:p w14:paraId="17FE9A93" w14:textId="7982BF55" w:rsidR="00953F4C" w:rsidRPr="00953F4C" w:rsidRDefault="00953F4C" w:rsidP="00953F4C">
            <w:pPr>
              <w:jc w:val="both"/>
              <w:rPr>
                <w:sz w:val="18"/>
                <w:szCs w:val="18"/>
              </w:rPr>
            </w:pPr>
            <w:r w:rsidRPr="00953F4C">
              <w:rPr>
                <w:sz w:val="18"/>
                <w:szCs w:val="18"/>
              </w:rPr>
              <w:t xml:space="preserve">Colleagues, pupils, students, visitors who may have contact with </w:t>
            </w:r>
            <w:r w:rsidR="00B63EE7" w:rsidRPr="00953F4C">
              <w:rPr>
                <w:sz w:val="18"/>
                <w:szCs w:val="18"/>
              </w:rPr>
              <w:t>blood or blood-stained</w:t>
            </w:r>
            <w:r w:rsidRPr="00953F4C">
              <w:rPr>
                <w:sz w:val="18"/>
                <w:szCs w:val="18"/>
              </w:rPr>
              <w:t xml:space="preserve"> body fluids, or are exposed to sharps or other exposure risks, </w:t>
            </w:r>
          </w:p>
          <w:p w14:paraId="1D7CBB6B" w14:textId="77777777" w:rsidR="00953F4C" w:rsidRPr="00953F4C" w:rsidRDefault="00953F4C" w:rsidP="00953F4C">
            <w:pPr>
              <w:jc w:val="both"/>
              <w:rPr>
                <w:rFonts w:cs="Arial"/>
                <w:sz w:val="18"/>
                <w:szCs w:val="18"/>
                <w:lang w:eastAsia="en-US"/>
              </w:rPr>
            </w:pPr>
          </w:p>
          <w:p w14:paraId="666C10A4" w14:textId="552EAC52" w:rsidR="00953F4C" w:rsidRPr="00CD2069" w:rsidRDefault="00953F4C" w:rsidP="00953F4C">
            <w:pPr>
              <w:jc w:val="both"/>
              <w:rPr>
                <w:rFonts w:cs="Arial"/>
                <w:sz w:val="18"/>
                <w:szCs w:val="18"/>
                <w:lang w:eastAsia="en-US"/>
              </w:rPr>
            </w:pPr>
            <w:r w:rsidRPr="00953F4C">
              <w:rPr>
                <w:sz w:val="18"/>
                <w:szCs w:val="18"/>
              </w:rPr>
              <w:t xml:space="preserve">Blood and body fluids, </w:t>
            </w:r>
            <w:proofErr w:type="gramStart"/>
            <w:r w:rsidRPr="00953F4C">
              <w:rPr>
                <w:sz w:val="18"/>
                <w:szCs w:val="18"/>
              </w:rPr>
              <w:t>e.g.</w:t>
            </w:r>
            <w:proofErr w:type="gramEnd"/>
            <w:r w:rsidRPr="00953F4C">
              <w:rPr>
                <w:sz w:val="18"/>
                <w:szCs w:val="18"/>
              </w:rPr>
              <w:t xml:space="preserve"> urine and faeces, may contain a large number of microorganisms, such as bacteria and viruses</w:t>
            </w:r>
            <w:r w:rsidRPr="00DB126A">
              <w:rPr>
                <w:rFonts w:cs="Arial"/>
                <w:sz w:val="18"/>
                <w:szCs w:val="18"/>
                <w:lang w:eastAsia="en-US"/>
              </w:rPr>
              <w:t xml:space="preserve"> </w:t>
            </w:r>
          </w:p>
        </w:tc>
        <w:tc>
          <w:tcPr>
            <w:tcW w:w="1806" w:type="pct"/>
          </w:tcPr>
          <w:p w14:paraId="2C56C660" w14:textId="77777777" w:rsidR="00953F4C" w:rsidRPr="00953F4C" w:rsidRDefault="00953F4C" w:rsidP="00953F4C">
            <w:pPr>
              <w:rPr>
                <w:rFonts w:eastAsia="Calibri" w:cs="Arial"/>
                <w:color w:val="FF0000"/>
                <w:sz w:val="18"/>
                <w:szCs w:val="18"/>
              </w:rPr>
            </w:pPr>
            <w:r w:rsidRPr="00953F4C">
              <w:rPr>
                <w:rFonts w:eastAsia="Calibri" w:cs="Arial"/>
                <w:color w:val="FF0000"/>
                <w:sz w:val="18"/>
                <w:szCs w:val="18"/>
              </w:rPr>
              <w:t xml:space="preserve">Suggested Controls </w:t>
            </w:r>
          </w:p>
          <w:p w14:paraId="18051AD5" w14:textId="77777777" w:rsidR="00953F4C" w:rsidRPr="00953F4C" w:rsidRDefault="00953F4C" w:rsidP="00953F4C">
            <w:pPr>
              <w:rPr>
                <w:rFonts w:eastAsia="Calibri" w:cs="Arial"/>
                <w:sz w:val="18"/>
                <w:szCs w:val="18"/>
              </w:rPr>
            </w:pPr>
          </w:p>
          <w:p w14:paraId="21A580BD" w14:textId="77777777" w:rsidR="00953F4C" w:rsidRPr="00953F4C" w:rsidRDefault="00953F4C" w:rsidP="00953F4C">
            <w:pPr>
              <w:rPr>
                <w:rFonts w:cs="Arial"/>
                <w:sz w:val="18"/>
                <w:szCs w:val="18"/>
              </w:rPr>
            </w:pPr>
            <w:r w:rsidRPr="00953F4C">
              <w:rPr>
                <w:rFonts w:cs="Arial"/>
                <w:sz w:val="18"/>
                <w:szCs w:val="18"/>
              </w:rPr>
              <w:t xml:space="preserve">Contamination or spillages with blood or body fluids should be dealt with immediately, as this may expose colleagues and others to infection. </w:t>
            </w:r>
          </w:p>
          <w:p w14:paraId="65489E30" w14:textId="77777777" w:rsidR="00953F4C" w:rsidRPr="00953F4C" w:rsidRDefault="00953F4C" w:rsidP="00953F4C">
            <w:pPr>
              <w:rPr>
                <w:rFonts w:cs="Arial"/>
                <w:sz w:val="18"/>
                <w:szCs w:val="18"/>
              </w:rPr>
            </w:pPr>
          </w:p>
          <w:p w14:paraId="2DE974E0" w14:textId="77777777" w:rsidR="00953F4C" w:rsidRPr="00953F4C" w:rsidRDefault="00953F4C" w:rsidP="00953F4C">
            <w:pPr>
              <w:rPr>
                <w:rFonts w:cs="Arial"/>
                <w:sz w:val="18"/>
                <w:szCs w:val="18"/>
              </w:rPr>
            </w:pPr>
            <w:r w:rsidRPr="00953F4C">
              <w:rPr>
                <w:rFonts w:cs="Arial"/>
                <w:sz w:val="18"/>
                <w:szCs w:val="18"/>
              </w:rPr>
              <w:t>Blood and body fluid spillages should be managed by colleagues trained in the correct procedure.</w:t>
            </w:r>
          </w:p>
          <w:p w14:paraId="70357C41" w14:textId="77777777" w:rsidR="00953F4C" w:rsidRPr="00953F4C" w:rsidRDefault="00953F4C" w:rsidP="00953F4C">
            <w:pPr>
              <w:rPr>
                <w:rFonts w:eastAsia="Calibri" w:cs="Arial"/>
                <w:sz w:val="18"/>
                <w:szCs w:val="18"/>
              </w:rPr>
            </w:pPr>
          </w:p>
          <w:p w14:paraId="4EECC35F" w14:textId="77777777" w:rsidR="00953F4C" w:rsidRPr="00953F4C" w:rsidRDefault="00953F4C" w:rsidP="00953F4C">
            <w:pPr>
              <w:rPr>
                <w:rFonts w:cs="Arial"/>
                <w:sz w:val="18"/>
                <w:szCs w:val="18"/>
              </w:rPr>
            </w:pPr>
            <w:r w:rsidRPr="00953F4C">
              <w:rPr>
                <w:rFonts w:cs="Arial"/>
                <w:sz w:val="18"/>
                <w:szCs w:val="18"/>
              </w:rPr>
              <w:t xml:space="preserve">Appropriate personal protective equipment (PPE) should be worn, </w:t>
            </w:r>
            <w:proofErr w:type="gramStart"/>
            <w:r w:rsidRPr="00953F4C">
              <w:rPr>
                <w:rFonts w:cs="Arial"/>
                <w:sz w:val="18"/>
                <w:szCs w:val="18"/>
              </w:rPr>
              <w:t>e.g.</w:t>
            </w:r>
            <w:proofErr w:type="gramEnd"/>
            <w:r w:rsidRPr="00953F4C">
              <w:rPr>
                <w:rFonts w:cs="Arial"/>
                <w:sz w:val="18"/>
                <w:szCs w:val="18"/>
              </w:rPr>
              <w:t xml:space="preserve"> nonsterile disposable gloves and apron</w:t>
            </w:r>
          </w:p>
          <w:p w14:paraId="6C0FF3CB" w14:textId="77777777" w:rsidR="00953F4C" w:rsidRPr="00953F4C" w:rsidRDefault="00953F4C" w:rsidP="00953F4C">
            <w:pPr>
              <w:rPr>
                <w:rFonts w:cs="Arial"/>
                <w:sz w:val="18"/>
                <w:szCs w:val="18"/>
              </w:rPr>
            </w:pPr>
          </w:p>
          <w:p w14:paraId="545EED22" w14:textId="77777777" w:rsidR="00953F4C" w:rsidRPr="00953F4C" w:rsidRDefault="00953F4C" w:rsidP="00953F4C">
            <w:pPr>
              <w:rPr>
                <w:rFonts w:cs="Arial"/>
                <w:sz w:val="18"/>
                <w:szCs w:val="18"/>
              </w:rPr>
            </w:pPr>
            <w:r w:rsidRPr="00953F4C">
              <w:rPr>
                <w:rFonts w:cs="Arial"/>
                <w:sz w:val="18"/>
                <w:szCs w:val="18"/>
              </w:rPr>
              <w:t>Best practice is to use an appropriate spillage kit for the type of spillage, following the manufacturer’s guidance and ensuring it is within the expiry date.</w:t>
            </w:r>
          </w:p>
          <w:p w14:paraId="58BC1FCB" w14:textId="77777777" w:rsidR="00953F4C" w:rsidRPr="00953F4C" w:rsidRDefault="00953F4C" w:rsidP="00953F4C">
            <w:pPr>
              <w:rPr>
                <w:rFonts w:cs="Arial"/>
                <w:sz w:val="18"/>
                <w:szCs w:val="18"/>
              </w:rPr>
            </w:pPr>
          </w:p>
          <w:p w14:paraId="441CA4E8" w14:textId="77777777" w:rsidR="00953F4C" w:rsidRPr="00953F4C" w:rsidRDefault="00953F4C" w:rsidP="00953F4C">
            <w:pPr>
              <w:rPr>
                <w:rFonts w:cs="Arial"/>
                <w:sz w:val="18"/>
                <w:szCs w:val="18"/>
              </w:rPr>
            </w:pPr>
            <w:r w:rsidRPr="00953F4C">
              <w:rPr>
                <w:rFonts w:cs="Arial"/>
                <w:sz w:val="18"/>
                <w:szCs w:val="18"/>
              </w:rPr>
              <w:t xml:space="preserve">Some spillage kits are suitable for all types of body fluids, including blood, </w:t>
            </w:r>
            <w:proofErr w:type="gramStart"/>
            <w:r w:rsidRPr="00953F4C">
              <w:rPr>
                <w:rFonts w:cs="Arial"/>
                <w:sz w:val="18"/>
                <w:szCs w:val="18"/>
              </w:rPr>
              <w:t>e.g.</w:t>
            </w:r>
            <w:proofErr w:type="gramEnd"/>
            <w:r w:rsidRPr="00953F4C">
              <w:rPr>
                <w:rFonts w:cs="Arial"/>
                <w:sz w:val="18"/>
                <w:szCs w:val="18"/>
              </w:rPr>
              <w:t xml:space="preserve"> spill wipes, always check the manufacturer’s instructions on suitability and usage.</w:t>
            </w:r>
          </w:p>
          <w:p w14:paraId="19EF4348" w14:textId="77777777" w:rsidR="00953F4C" w:rsidRPr="00953F4C" w:rsidRDefault="00953F4C" w:rsidP="00953F4C">
            <w:pPr>
              <w:rPr>
                <w:rFonts w:eastAsia="Calibri" w:cs="Arial"/>
                <w:sz w:val="18"/>
                <w:szCs w:val="18"/>
              </w:rPr>
            </w:pPr>
          </w:p>
          <w:p w14:paraId="0AF4E352" w14:textId="77777777" w:rsidR="00953F4C" w:rsidRPr="00953F4C" w:rsidRDefault="00953F4C" w:rsidP="00953F4C">
            <w:pPr>
              <w:rPr>
                <w:rFonts w:eastAsia="Calibri" w:cs="Arial"/>
                <w:sz w:val="18"/>
                <w:szCs w:val="18"/>
              </w:rPr>
            </w:pPr>
            <w:r w:rsidRPr="00953F4C">
              <w:rPr>
                <w:rFonts w:cs="Arial"/>
                <w:sz w:val="18"/>
                <w:szCs w:val="18"/>
              </w:rPr>
              <w:t xml:space="preserve">Caution: Spillage kits may contain solidifying polymer granules. A National Resident Safety Alert issued in 2017, following </w:t>
            </w:r>
            <w:proofErr w:type="gramStart"/>
            <w:r w:rsidRPr="00953F4C">
              <w:rPr>
                <w:rFonts w:cs="Arial"/>
                <w:sz w:val="18"/>
                <w:szCs w:val="18"/>
              </w:rPr>
              <w:t>a number of</w:t>
            </w:r>
            <w:proofErr w:type="gramEnd"/>
            <w:r w:rsidRPr="00953F4C">
              <w:rPr>
                <w:rFonts w:cs="Arial"/>
                <w:sz w:val="18"/>
                <w:szCs w:val="18"/>
              </w:rPr>
              <w:t xml:space="preserve"> deaths and incidents related to ingestion of the product, advises a risk assessment and procedures in place to ensure supplies are securely stored away from the general public.</w:t>
            </w:r>
          </w:p>
          <w:p w14:paraId="6FC1832C" w14:textId="77777777" w:rsidR="00953F4C" w:rsidRPr="00953F4C" w:rsidRDefault="00953F4C" w:rsidP="00953F4C">
            <w:pPr>
              <w:rPr>
                <w:rFonts w:eastAsia="Calibri" w:cs="Arial"/>
                <w:sz w:val="18"/>
                <w:szCs w:val="18"/>
              </w:rPr>
            </w:pPr>
          </w:p>
          <w:p w14:paraId="6DD22CA3" w14:textId="77777777" w:rsidR="00953F4C" w:rsidRPr="00953F4C" w:rsidRDefault="0033760E" w:rsidP="00953F4C">
            <w:pPr>
              <w:rPr>
                <w:rFonts w:eastAsia="Calibri" w:cs="Arial"/>
                <w:sz w:val="18"/>
                <w:szCs w:val="18"/>
              </w:rPr>
            </w:pPr>
            <w:hyperlink r:id="rId12" w:history="1">
              <w:r w:rsidR="00953F4C" w:rsidRPr="00953F4C">
                <w:rPr>
                  <w:rFonts w:cs="Arial"/>
                  <w:color w:val="0000FF"/>
                  <w:sz w:val="18"/>
                  <w:szCs w:val="18"/>
                  <w:u w:val="single"/>
                </w:rPr>
                <w:t>PS_Alert_Polymer_28_Nov_2019_FINAL.pdf (england.nhs.uk)</w:t>
              </w:r>
            </w:hyperlink>
          </w:p>
          <w:p w14:paraId="33075A95" w14:textId="77777777" w:rsidR="00953F4C" w:rsidRPr="00953F4C" w:rsidRDefault="00953F4C" w:rsidP="00953F4C">
            <w:pPr>
              <w:rPr>
                <w:rFonts w:eastAsia="Calibri" w:cs="Arial"/>
                <w:sz w:val="18"/>
                <w:szCs w:val="18"/>
              </w:rPr>
            </w:pPr>
          </w:p>
          <w:p w14:paraId="3C2AD93A" w14:textId="77777777" w:rsidR="00953F4C" w:rsidRPr="00953F4C" w:rsidRDefault="00953F4C" w:rsidP="00953F4C">
            <w:pPr>
              <w:rPr>
                <w:rFonts w:cs="Arial"/>
                <w:sz w:val="18"/>
                <w:szCs w:val="18"/>
              </w:rPr>
            </w:pPr>
            <w:r w:rsidRPr="00953F4C">
              <w:rPr>
                <w:rFonts w:cs="Arial"/>
                <w:sz w:val="18"/>
                <w:szCs w:val="18"/>
              </w:rPr>
              <w:t xml:space="preserve">In the absence of spillage kits, chlorine-based solutions can be prepared and used. </w:t>
            </w:r>
          </w:p>
          <w:p w14:paraId="52DC4A67" w14:textId="77777777" w:rsidR="00953F4C" w:rsidRPr="00953F4C" w:rsidRDefault="00953F4C" w:rsidP="00953F4C">
            <w:pPr>
              <w:rPr>
                <w:rFonts w:cs="Arial"/>
                <w:sz w:val="18"/>
                <w:szCs w:val="18"/>
              </w:rPr>
            </w:pPr>
          </w:p>
          <w:p w14:paraId="681F446E" w14:textId="77777777" w:rsidR="00953F4C" w:rsidRPr="00BE678D" w:rsidRDefault="00953F4C" w:rsidP="00953F4C">
            <w:pPr>
              <w:rPr>
                <w:rFonts w:cs="Arial"/>
                <w:sz w:val="18"/>
                <w:szCs w:val="18"/>
              </w:rPr>
            </w:pPr>
            <w:r w:rsidRPr="00953F4C">
              <w:rPr>
                <w:rFonts w:cs="Arial"/>
                <w:sz w:val="18"/>
                <w:szCs w:val="18"/>
              </w:rPr>
              <w:t xml:space="preserve"> The required dilution for dealing with </w:t>
            </w:r>
            <w:proofErr w:type="gramStart"/>
            <w:r w:rsidRPr="00953F4C">
              <w:rPr>
                <w:rFonts w:cs="Arial"/>
                <w:sz w:val="18"/>
                <w:szCs w:val="18"/>
              </w:rPr>
              <w:t>blood or blood stained</w:t>
            </w:r>
            <w:proofErr w:type="gramEnd"/>
            <w:r w:rsidRPr="00953F4C">
              <w:rPr>
                <w:rFonts w:cs="Arial"/>
                <w:sz w:val="18"/>
                <w:szCs w:val="18"/>
              </w:rPr>
              <w:t xml:space="preserve"> body fluid spillages is 10,000 ppm (parts per million) available chlorine, or </w:t>
            </w:r>
            <w:r w:rsidRPr="00BE678D">
              <w:rPr>
                <w:rFonts w:cs="Arial"/>
                <w:sz w:val="18"/>
                <w:szCs w:val="18"/>
              </w:rPr>
              <w:t xml:space="preserve">equivalent product as per manufacturer’s instructions </w:t>
            </w:r>
          </w:p>
          <w:p w14:paraId="12912933" w14:textId="77777777" w:rsidR="00953F4C" w:rsidRPr="00BE678D" w:rsidRDefault="00953F4C" w:rsidP="00953F4C">
            <w:pPr>
              <w:rPr>
                <w:rFonts w:cs="Arial"/>
                <w:sz w:val="18"/>
                <w:szCs w:val="18"/>
              </w:rPr>
            </w:pPr>
          </w:p>
          <w:p w14:paraId="21E87BD2" w14:textId="04C6E0FF" w:rsidR="00BE678D" w:rsidRPr="00BE678D" w:rsidRDefault="00953F4C" w:rsidP="0097276F">
            <w:pPr>
              <w:pStyle w:val="ListParagraph"/>
              <w:numPr>
                <w:ilvl w:val="0"/>
                <w:numId w:val="4"/>
              </w:numPr>
              <w:rPr>
                <w:rFonts w:ascii="Arial" w:hAnsi="Arial" w:cs="Arial"/>
                <w:sz w:val="18"/>
                <w:szCs w:val="18"/>
              </w:rPr>
            </w:pPr>
            <w:r w:rsidRPr="00BE678D">
              <w:rPr>
                <w:rFonts w:ascii="Arial" w:hAnsi="Arial" w:cs="Arial"/>
                <w:sz w:val="18"/>
                <w:szCs w:val="18"/>
              </w:rPr>
              <w:t>Clean hands and put on disposable apron and gloves (wear facial protection if there is a risk of splashing).</w:t>
            </w:r>
          </w:p>
          <w:p w14:paraId="55A29DA9" w14:textId="77777777" w:rsidR="00BE678D" w:rsidRPr="00BE678D" w:rsidRDefault="00953F4C" w:rsidP="00BA02E7">
            <w:pPr>
              <w:pStyle w:val="ListParagraph"/>
              <w:numPr>
                <w:ilvl w:val="0"/>
                <w:numId w:val="4"/>
              </w:numPr>
              <w:rPr>
                <w:rFonts w:ascii="Arial" w:hAnsi="Arial" w:cs="Arial"/>
                <w:sz w:val="18"/>
                <w:szCs w:val="18"/>
              </w:rPr>
            </w:pPr>
            <w:r w:rsidRPr="00BE678D">
              <w:rPr>
                <w:rFonts w:ascii="Arial" w:hAnsi="Arial" w:cs="Arial"/>
                <w:sz w:val="18"/>
                <w:szCs w:val="18"/>
              </w:rPr>
              <w:t xml:space="preserve">Ventilate the area, </w:t>
            </w:r>
            <w:proofErr w:type="gramStart"/>
            <w:r w:rsidRPr="00BE678D">
              <w:rPr>
                <w:rFonts w:ascii="Arial" w:hAnsi="Arial" w:cs="Arial"/>
                <w:sz w:val="18"/>
                <w:szCs w:val="18"/>
              </w:rPr>
              <w:t>e.g.</w:t>
            </w:r>
            <w:proofErr w:type="gramEnd"/>
            <w:r w:rsidRPr="00BE678D">
              <w:rPr>
                <w:rFonts w:ascii="Arial" w:hAnsi="Arial" w:cs="Arial"/>
                <w:sz w:val="18"/>
                <w:szCs w:val="18"/>
              </w:rPr>
              <w:t xml:space="preserve"> open windows/doors, as fumes will be released when using chlorine.</w:t>
            </w:r>
          </w:p>
          <w:p w14:paraId="57685CE2" w14:textId="30DF3B66" w:rsidR="00BE678D" w:rsidRPr="00BE678D" w:rsidRDefault="00953F4C" w:rsidP="004166C4">
            <w:pPr>
              <w:pStyle w:val="ListParagraph"/>
              <w:numPr>
                <w:ilvl w:val="0"/>
                <w:numId w:val="4"/>
              </w:numPr>
              <w:rPr>
                <w:rFonts w:ascii="Arial" w:hAnsi="Arial" w:cs="Arial"/>
                <w:sz w:val="18"/>
                <w:szCs w:val="18"/>
              </w:rPr>
            </w:pPr>
            <w:r w:rsidRPr="00BE678D">
              <w:rPr>
                <w:rFonts w:ascii="Arial" w:hAnsi="Arial" w:cs="Arial"/>
                <w:sz w:val="18"/>
                <w:szCs w:val="18"/>
              </w:rPr>
              <w:t>Place disposable paper towels over the spillage to absorb and contain it, then apply the solution to the towels.</w:t>
            </w:r>
            <w:r w:rsidR="003F2114">
              <w:rPr>
                <w:rFonts w:ascii="Arial" w:hAnsi="Arial" w:cs="Arial"/>
                <w:sz w:val="18"/>
                <w:szCs w:val="18"/>
              </w:rPr>
              <w:t xml:space="preserve"> </w:t>
            </w:r>
            <w:r w:rsidRPr="00BE678D">
              <w:rPr>
                <w:rFonts w:ascii="Arial" w:hAnsi="Arial" w:cs="Arial"/>
                <w:sz w:val="18"/>
                <w:szCs w:val="18"/>
              </w:rPr>
              <w:t xml:space="preserve"> Leave for the required contact time as specified by manufacturer. </w:t>
            </w:r>
          </w:p>
          <w:p w14:paraId="61F1CB68" w14:textId="77777777" w:rsidR="00BE678D" w:rsidRPr="00BE678D" w:rsidRDefault="00953F4C" w:rsidP="00FC4618">
            <w:pPr>
              <w:pStyle w:val="ListParagraph"/>
              <w:numPr>
                <w:ilvl w:val="0"/>
                <w:numId w:val="4"/>
              </w:numPr>
              <w:rPr>
                <w:rFonts w:ascii="Arial" w:hAnsi="Arial" w:cs="Arial"/>
                <w:sz w:val="18"/>
                <w:szCs w:val="18"/>
              </w:rPr>
            </w:pPr>
            <w:r w:rsidRPr="00BE678D">
              <w:rPr>
                <w:rFonts w:ascii="Arial" w:hAnsi="Arial" w:cs="Arial"/>
                <w:sz w:val="18"/>
                <w:szCs w:val="18"/>
              </w:rPr>
              <w:t>Clear away the spillage and dispose of as infectious waste.</w:t>
            </w:r>
          </w:p>
          <w:p w14:paraId="148C4F7C" w14:textId="77777777" w:rsidR="00BE678D" w:rsidRPr="00BE678D" w:rsidRDefault="00953F4C" w:rsidP="003C4C51">
            <w:pPr>
              <w:pStyle w:val="ListParagraph"/>
              <w:numPr>
                <w:ilvl w:val="0"/>
                <w:numId w:val="4"/>
              </w:numPr>
              <w:rPr>
                <w:rFonts w:ascii="Arial" w:hAnsi="Arial" w:cs="Arial"/>
                <w:sz w:val="18"/>
                <w:szCs w:val="18"/>
              </w:rPr>
            </w:pPr>
            <w:r w:rsidRPr="00BE678D">
              <w:rPr>
                <w:rFonts w:ascii="Arial" w:hAnsi="Arial" w:cs="Arial"/>
                <w:sz w:val="18"/>
                <w:szCs w:val="18"/>
              </w:rPr>
              <w:t xml:space="preserve">With detergent wipes or </w:t>
            </w:r>
            <w:proofErr w:type="gramStart"/>
            <w:r w:rsidRPr="00BE678D">
              <w:rPr>
                <w:rFonts w:ascii="Arial" w:hAnsi="Arial" w:cs="Arial"/>
                <w:sz w:val="18"/>
                <w:szCs w:val="18"/>
              </w:rPr>
              <w:t>general purpose</w:t>
            </w:r>
            <w:proofErr w:type="gramEnd"/>
            <w:r w:rsidRPr="00BE678D">
              <w:rPr>
                <w:rFonts w:ascii="Arial" w:hAnsi="Arial" w:cs="Arial"/>
                <w:sz w:val="18"/>
                <w:szCs w:val="18"/>
              </w:rPr>
              <w:t xml:space="preserve"> neutral detergent and warm water and disposable cloth, clean the area, then leave to air dry or dry with paper towels.</w:t>
            </w:r>
          </w:p>
          <w:p w14:paraId="66A6BBC8" w14:textId="77777777" w:rsidR="00BE678D" w:rsidRPr="00BE678D" w:rsidRDefault="00953F4C" w:rsidP="007239ED">
            <w:pPr>
              <w:pStyle w:val="ListParagraph"/>
              <w:numPr>
                <w:ilvl w:val="0"/>
                <w:numId w:val="4"/>
              </w:numPr>
              <w:rPr>
                <w:rFonts w:ascii="Arial" w:hAnsi="Arial" w:cs="Arial"/>
                <w:sz w:val="18"/>
                <w:szCs w:val="18"/>
              </w:rPr>
            </w:pPr>
            <w:r w:rsidRPr="00BE678D">
              <w:rPr>
                <w:rFonts w:ascii="Arial" w:hAnsi="Arial" w:cs="Arial"/>
                <w:sz w:val="18"/>
                <w:szCs w:val="18"/>
              </w:rPr>
              <w:t xml:space="preserve">Dispose of cloth and paper towels as infectious waste. </w:t>
            </w:r>
          </w:p>
          <w:p w14:paraId="1325F3D9" w14:textId="77777777" w:rsidR="00BE678D" w:rsidRPr="00BE678D" w:rsidRDefault="00953F4C" w:rsidP="00FB0E79">
            <w:pPr>
              <w:pStyle w:val="ListParagraph"/>
              <w:numPr>
                <w:ilvl w:val="0"/>
                <w:numId w:val="4"/>
              </w:numPr>
              <w:rPr>
                <w:rFonts w:ascii="Arial" w:hAnsi="Arial" w:cs="Arial"/>
                <w:sz w:val="18"/>
                <w:szCs w:val="18"/>
              </w:rPr>
            </w:pPr>
            <w:r w:rsidRPr="00BE678D">
              <w:rPr>
                <w:rFonts w:ascii="Arial" w:hAnsi="Arial" w:cs="Arial"/>
                <w:sz w:val="18"/>
                <w:szCs w:val="18"/>
              </w:rPr>
              <w:t>Remove and dispose of PPE as infectious waste.</w:t>
            </w:r>
          </w:p>
          <w:p w14:paraId="16D803A5" w14:textId="29141974" w:rsidR="00953F4C" w:rsidRPr="00BE678D" w:rsidRDefault="00953F4C" w:rsidP="00FB0E79">
            <w:pPr>
              <w:pStyle w:val="ListParagraph"/>
              <w:numPr>
                <w:ilvl w:val="0"/>
                <w:numId w:val="4"/>
              </w:numPr>
              <w:rPr>
                <w:rFonts w:ascii="Arial" w:hAnsi="Arial" w:cs="Arial"/>
                <w:sz w:val="18"/>
                <w:szCs w:val="18"/>
              </w:rPr>
            </w:pPr>
            <w:r w:rsidRPr="00BE678D">
              <w:rPr>
                <w:rFonts w:ascii="Arial" w:hAnsi="Arial" w:cs="Arial"/>
                <w:sz w:val="18"/>
                <w:szCs w:val="18"/>
              </w:rPr>
              <w:lastRenderedPageBreak/>
              <w:t>Wash hands with liquid soap and warm running water, rinse and dry thoroughly to prevent the transmission of infection.</w:t>
            </w:r>
          </w:p>
          <w:p w14:paraId="2C30947E" w14:textId="77777777" w:rsidR="00953F4C" w:rsidRPr="00953F4C" w:rsidRDefault="00953F4C" w:rsidP="00953F4C">
            <w:pPr>
              <w:rPr>
                <w:rFonts w:cs="Arial"/>
                <w:sz w:val="18"/>
                <w:szCs w:val="18"/>
              </w:rPr>
            </w:pPr>
          </w:p>
          <w:p w14:paraId="5EBD7CEA" w14:textId="77777777" w:rsidR="00953F4C" w:rsidRPr="00953F4C" w:rsidRDefault="00953F4C" w:rsidP="00953F4C">
            <w:pPr>
              <w:rPr>
                <w:rFonts w:eastAsia="Calibri" w:cs="Arial"/>
                <w:sz w:val="18"/>
                <w:szCs w:val="18"/>
              </w:rPr>
            </w:pPr>
            <w:r w:rsidRPr="00953F4C">
              <w:rPr>
                <w:rFonts w:cs="Arial"/>
                <w:sz w:val="18"/>
                <w:szCs w:val="18"/>
              </w:rPr>
              <w:t xml:space="preserve"> The required dilution for dealing with body fluid spillages that are not blood or blood stained, is 1,000 ppm available chlorine, or equivalent product as per manufacturer’s instructions</w:t>
            </w:r>
          </w:p>
          <w:p w14:paraId="6510C414" w14:textId="77777777" w:rsidR="00953F4C" w:rsidRPr="00953F4C" w:rsidRDefault="00953F4C" w:rsidP="00953F4C">
            <w:pPr>
              <w:rPr>
                <w:rFonts w:cs="Arial"/>
                <w:sz w:val="18"/>
                <w:szCs w:val="18"/>
              </w:rPr>
            </w:pPr>
          </w:p>
          <w:p w14:paraId="4F3F1A5E" w14:textId="66406183" w:rsidR="00953F4C" w:rsidRDefault="00953F4C" w:rsidP="00953F4C">
            <w:pPr>
              <w:rPr>
                <w:rFonts w:cs="Arial"/>
                <w:sz w:val="18"/>
                <w:szCs w:val="18"/>
              </w:rPr>
            </w:pPr>
            <w:r w:rsidRPr="00953F4C">
              <w:rPr>
                <w:rFonts w:cs="Arial"/>
                <w:sz w:val="18"/>
                <w:szCs w:val="18"/>
              </w:rPr>
              <w:t xml:space="preserve"> Action for body fluid spillages Dilution of 1,000 ppm available chlorin</w:t>
            </w:r>
            <w:r w:rsidRPr="00BE678D">
              <w:rPr>
                <w:rFonts w:cs="Arial"/>
                <w:sz w:val="18"/>
                <w:szCs w:val="18"/>
              </w:rPr>
              <w:t>e</w:t>
            </w:r>
          </w:p>
          <w:p w14:paraId="4EE9C817" w14:textId="77777777" w:rsidR="00B63EE7" w:rsidRPr="00BE678D" w:rsidRDefault="00B63EE7" w:rsidP="00953F4C">
            <w:pPr>
              <w:rPr>
                <w:rFonts w:cs="Arial"/>
                <w:sz w:val="18"/>
                <w:szCs w:val="18"/>
              </w:rPr>
            </w:pPr>
          </w:p>
          <w:p w14:paraId="6FCE1827" w14:textId="77777777" w:rsidR="00BE678D" w:rsidRPr="00BE678D" w:rsidRDefault="00953F4C" w:rsidP="00A42789">
            <w:pPr>
              <w:pStyle w:val="ListParagraph"/>
              <w:numPr>
                <w:ilvl w:val="0"/>
                <w:numId w:val="6"/>
              </w:numPr>
              <w:rPr>
                <w:rFonts w:ascii="Arial" w:hAnsi="Arial" w:cs="Arial"/>
                <w:sz w:val="18"/>
                <w:szCs w:val="18"/>
              </w:rPr>
            </w:pPr>
            <w:r w:rsidRPr="00BE678D">
              <w:rPr>
                <w:rFonts w:ascii="Arial" w:hAnsi="Arial" w:cs="Arial"/>
                <w:sz w:val="18"/>
                <w:szCs w:val="18"/>
              </w:rPr>
              <w:t xml:space="preserve">Do not use a solution containing chlorine directly on to urine as toxic fumes will be released. </w:t>
            </w:r>
          </w:p>
          <w:p w14:paraId="71B50C4B" w14:textId="3BA872FE" w:rsidR="00BE678D" w:rsidRPr="00BE678D" w:rsidRDefault="00953F4C" w:rsidP="00A42789">
            <w:pPr>
              <w:pStyle w:val="ListParagraph"/>
              <w:numPr>
                <w:ilvl w:val="0"/>
                <w:numId w:val="6"/>
              </w:numPr>
              <w:rPr>
                <w:rFonts w:ascii="Arial" w:hAnsi="Arial" w:cs="Arial"/>
                <w:sz w:val="18"/>
                <w:szCs w:val="18"/>
              </w:rPr>
            </w:pPr>
            <w:r w:rsidRPr="00BE678D">
              <w:rPr>
                <w:rFonts w:ascii="Arial" w:hAnsi="Arial" w:cs="Arial"/>
                <w:sz w:val="18"/>
                <w:szCs w:val="18"/>
              </w:rPr>
              <w:t>Clean hands and put on disposable apron and gloves (wear facial protection if there is a risk of splashing).</w:t>
            </w:r>
          </w:p>
          <w:p w14:paraId="052342FD" w14:textId="77777777" w:rsidR="00BE678D" w:rsidRPr="00BE678D" w:rsidRDefault="00953F4C" w:rsidP="00953F4C">
            <w:pPr>
              <w:pStyle w:val="ListParagraph"/>
              <w:numPr>
                <w:ilvl w:val="0"/>
                <w:numId w:val="6"/>
              </w:numPr>
              <w:rPr>
                <w:rFonts w:ascii="Arial" w:hAnsi="Arial" w:cs="Arial"/>
                <w:sz w:val="18"/>
                <w:szCs w:val="18"/>
              </w:rPr>
            </w:pPr>
            <w:r w:rsidRPr="00BE678D">
              <w:rPr>
                <w:rFonts w:ascii="Arial" w:hAnsi="Arial" w:cs="Arial"/>
                <w:sz w:val="18"/>
                <w:szCs w:val="18"/>
              </w:rPr>
              <w:t xml:space="preserve">Ventilate the area, </w:t>
            </w:r>
            <w:proofErr w:type="gramStart"/>
            <w:r w:rsidRPr="00BE678D">
              <w:rPr>
                <w:rFonts w:ascii="Arial" w:hAnsi="Arial" w:cs="Arial"/>
                <w:sz w:val="18"/>
                <w:szCs w:val="18"/>
              </w:rPr>
              <w:t>e.g.</w:t>
            </w:r>
            <w:proofErr w:type="gramEnd"/>
            <w:r w:rsidRPr="00BE678D">
              <w:rPr>
                <w:rFonts w:ascii="Arial" w:hAnsi="Arial" w:cs="Arial"/>
                <w:sz w:val="18"/>
                <w:szCs w:val="18"/>
              </w:rPr>
              <w:t xml:space="preserve"> open windows/doors, as fumes will be released when using chlorine.</w:t>
            </w:r>
          </w:p>
          <w:p w14:paraId="2899B277" w14:textId="44FA5970" w:rsidR="00BE678D" w:rsidRPr="00BE678D" w:rsidRDefault="00953F4C" w:rsidP="0007000F">
            <w:pPr>
              <w:pStyle w:val="ListParagraph"/>
              <w:numPr>
                <w:ilvl w:val="0"/>
                <w:numId w:val="6"/>
              </w:numPr>
              <w:rPr>
                <w:rFonts w:ascii="Arial" w:hAnsi="Arial" w:cs="Arial"/>
                <w:sz w:val="18"/>
                <w:szCs w:val="18"/>
              </w:rPr>
            </w:pPr>
            <w:r w:rsidRPr="00BE678D">
              <w:rPr>
                <w:rFonts w:ascii="Arial" w:hAnsi="Arial" w:cs="Arial"/>
                <w:sz w:val="18"/>
                <w:szCs w:val="18"/>
              </w:rPr>
              <w:t>Soak up any excess liquid/clean up any solid material using paper towels.</w:t>
            </w:r>
            <w:r w:rsidR="003F2114">
              <w:rPr>
                <w:rFonts w:ascii="Arial" w:hAnsi="Arial" w:cs="Arial"/>
                <w:sz w:val="18"/>
                <w:szCs w:val="18"/>
              </w:rPr>
              <w:t xml:space="preserve"> </w:t>
            </w:r>
            <w:r w:rsidRPr="00BE678D">
              <w:rPr>
                <w:rFonts w:ascii="Arial" w:hAnsi="Arial" w:cs="Arial"/>
                <w:sz w:val="18"/>
                <w:szCs w:val="18"/>
              </w:rPr>
              <w:t xml:space="preserve"> If it is a urine spillage, a gelling agent can be used.</w:t>
            </w:r>
            <w:r w:rsidR="003F2114">
              <w:rPr>
                <w:rFonts w:ascii="Arial" w:hAnsi="Arial" w:cs="Arial"/>
                <w:sz w:val="18"/>
                <w:szCs w:val="18"/>
              </w:rPr>
              <w:t xml:space="preserve"> </w:t>
            </w:r>
            <w:r w:rsidRPr="00BE678D">
              <w:rPr>
                <w:rFonts w:ascii="Arial" w:hAnsi="Arial" w:cs="Arial"/>
                <w:sz w:val="18"/>
                <w:szCs w:val="18"/>
              </w:rPr>
              <w:t xml:space="preserve"> Place solution directly onto the spillage. </w:t>
            </w:r>
            <w:r w:rsidR="003F2114">
              <w:rPr>
                <w:rFonts w:ascii="Arial" w:hAnsi="Arial" w:cs="Arial"/>
                <w:sz w:val="18"/>
                <w:szCs w:val="18"/>
              </w:rPr>
              <w:t xml:space="preserve"> </w:t>
            </w:r>
            <w:r w:rsidRPr="00BE678D">
              <w:rPr>
                <w:rFonts w:ascii="Arial" w:hAnsi="Arial" w:cs="Arial"/>
                <w:sz w:val="18"/>
                <w:szCs w:val="18"/>
              </w:rPr>
              <w:t xml:space="preserve">Leave for the required contact time as specified by the manufacturer. </w:t>
            </w:r>
          </w:p>
          <w:p w14:paraId="4C4EA0AF" w14:textId="77777777" w:rsidR="00BE678D" w:rsidRPr="00BE678D" w:rsidRDefault="00953F4C" w:rsidP="00331408">
            <w:pPr>
              <w:pStyle w:val="ListParagraph"/>
              <w:numPr>
                <w:ilvl w:val="0"/>
                <w:numId w:val="6"/>
              </w:numPr>
              <w:rPr>
                <w:rFonts w:ascii="Arial" w:hAnsi="Arial" w:cs="Arial"/>
                <w:sz w:val="18"/>
                <w:szCs w:val="18"/>
              </w:rPr>
            </w:pPr>
            <w:r w:rsidRPr="00BE678D">
              <w:rPr>
                <w:rFonts w:ascii="Arial" w:hAnsi="Arial" w:cs="Arial"/>
                <w:sz w:val="18"/>
                <w:szCs w:val="18"/>
              </w:rPr>
              <w:t>Clear away the spillage and dispose of as infectious or offensive waste.</w:t>
            </w:r>
          </w:p>
          <w:p w14:paraId="02CB457C" w14:textId="77777777" w:rsidR="00BE678D" w:rsidRPr="00BE678D" w:rsidRDefault="00953F4C" w:rsidP="002B3A49">
            <w:pPr>
              <w:pStyle w:val="ListParagraph"/>
              <w:numPr>
                <w:ilvl w:val="0"/>
                <w:numId w:val="6"/>
              </w:numPr>
              <w:rPr>
                <w:rFonts w:ascii="Arial" w:hAnsi="Arial" w:cs="Arial"/>
                <w:sz w:val="18"/>
                <w:szCs w:val="18"/>
              </w:rPr>
            </w:pPr>
            <w:r w:rsidRPr="00BE678D">
              <w:rPr>
                <w:rFonts w:ascii="Arial" w:hAnsi="Arial" w:cs="Arial"/>
                <w:sz w:val="18"/>
                <w:szCs w:val="18"/>
              </w:rPr>
              <w:t xml:space="preserve">With detergent wipes or </w:t>
            </w:r>
            <w:proofErr w:type="gramStart"/>
            <w:r w:rsidRPr="00BE678D">
              <w:rPr>
                <w:rFonts w:ascii="Arial" w:hAnsi="Arial" w:cs="Arial"/>
                <w:sz w:val="18"/>
                <w:szCs w:val="18"/>
              </w:rPr>
              <w:t>general purpose</w:t>
            </w:r>
            <w:proofErr w:type="gramEnd"/>
            <w:r w:rsidRPr="00BE678D">
              <w:rPr>
                <w:rFonts w:ascii="Arial" w:hAnsi="Arial" w:cs="Arial"/>
                <w:sz w:val="18"/>
                <w:szCs w:val="18"/>
              </w:rPr>
              <w:t xml:space="preserve"> neutral detergent and warm water and disposable cloth, clean the area, then leave to air dry or dry with paper towels.</w:t>
            </w:r>
          </w:p>
          <w:p w14:paraId="4D510F87" w14:textId="77777777" w:rsidR="00BE678D" w:rsidRPr="00BE678D" w:rsidRDefault="00953F4C" w:rsidP="00496F79">
            <w:pPr>
              <w:pStyle w:val="ListParagraph"/>
              <w:numPr>
                <w:ilvl w:val="0"/>
                <w:numId w:val="6"/>
              </w:numPr>
              <w:rPr>
                <w:rFonts w:ascii="Arial" w:hAnsi="Arial" w:cs="Arial"/>
                <w:sz w:val="18"/>
                <w:szCs w:val="18"/>
              </w:rPr>
            </w:pPr>
            <w:r w:rsidRPr="00BE678D">
              <w:rPr>
                <w:rFonts w:ascii="Arial" w:hAnsi="Arial" w:cs="Arial"/>
                <w:sz w:val="18"/>
                <w:szCs w:val="18"/>
              </w:rPr>
              <w:t>Dispose of cloth and paper towels as infectious or offensive waste.</w:t>
            </w:r>
          </w:p>
          <w:p w14:paraId="7AAF2B94" w14:textId="77777777" w:rsidR="00BE678D" w:rsidRPr="00BE678D" w:rsidRDefault="00953F4C" w:rsidP="00D05EE9">
            <w:pPr>
              <w:pStyle w:val="ListParagraph"/>
              <w:numPr>
                <w:ilvl w:val="0"/>
                <w:numId w:val="6"/>
              </w:numPr>
              <w:rPr>
                <w:rFonts w:ascii="Arial" w:hAnsi="Arial" w:cs="Arial"/>
                <w:sz w:val="18"/>
                <w:szCs w:val="18"/>
              </w:rPr>
            </w:pPr>
            <w:r w:rsidRPr="00BE678D">
              <w:rPr>
                <w:rFonts w:ascii="Arial" w:hAnsi="Arial" w:cs="Arial"/>
                <w:sz w:val="18"/>
                <w:szCs w:val="18"/>
              </w:rPr>
              <w:t>Remove and dispose of PPE as infectious or offensive waste.</w:t>
            </w:r>
          </w:p>
          <w:p w14:paraId="11A51684" w14:textId="3ABC2465" w:rsidR="00953F4C" w:rsidRPr="00BE678D" w:rsidRDefault="00953F4C" w:rsidP="00D05EE9">
            <w:pPr>
              <w:pStyle w:val="ListParagraph"/>
              <w:numPr>
                <w:ilvl w:val="0"/>
                <w:numId w:val="6"/>
              </w:numPr>
              <w:rPr>
                <w:rFonts w:ascii="Arial" w:hAnsi="Arial" w:cs="Arial"/>
                <w:sz w:val="18"/>
                <w:szCs w:val="18"/>
              </w:rPr>
            </w:pPr>
            <w:r w:rsidRPr="00BE678D">
              <w:rPr>
                <w:rFonts w:ascii="Arial" w:hAnsi="Arial" w:cs="Arial"/>
                <w:sz w:val="18"/>
                <w:szCs w:val="18"/>
              </w:rPr>
              <w:t>Wash hands with liquid soap and warm running water, rinse and dry thoroughly to prevent the transmission of infection</w:t>
            </w:r>
          </w:p>
          <w:p w14:paraId="055D7337" w14:textId="77777777" w:rsidR="00953F4C" w:rsidRPr="00953F4C" w:rsidRDefault="00953F4C" w:rsidP="00953F4C">
            <w:pPr>
              <w:rPr>
                <w:rFonts w:eastAsia="Calibri" w:cs="Arial"/>
                <w:sz w:val="18"/>
                <w:szCs w:val="18"/>
              </w:rPr>
            </w:pPr>
          </w:p>
          <w:p w14:paraId="6D19AD5D" w14:textId="77777777" w:rsidR="00953F4C" w:rsidRPr="00953F4C" w:rsidRDefault="00953F4C" w:rsidP="00953F4C">
            <w:pPr>
              <w:rPr>
                <w:rFonts w:eastAsia="Calibri" w:cs="Arial"/>
                <w:sz w:val="18"/>
                <w:szCs w:val="18"/>
              </w:rPr>
            </w:pPr>
            <w:r w:rsidRPr="00953F4C">
              <w:rPr>
                <w:rFonts w:eastAsia="Calibri" w:cs="Arial"/>
                <w:sz w:val="18"/>
                <w:szCs w:val="18"/>
              </w:rPr>
              <w:t xml:space="preserve">General controls after cleaning up the spills. </w:t>
            </w:r>
          </w:p>
          <w:p w14:paraId="0D1CC552" w14:textId="77777777" w:rsidR="00953F4C" w:rsidRPr="00570C50" w:rsidRDefault="00953F4C" w:rsidP="00953F4C">
            <w:pPr>
              <w:rPr>
                <w:rFonts w:eastAsia="Calibri" w:cs="Arial"/>
                <w:sz w:val="18"/>
                <w:szCs w:val="18"/>
              </w:rPr>
            </w:pPr>
          </w:p>
          <w:p w14:paraId="0767F211" w14:textId="77777777" w:rsidR="00570C50" w:rsidRPr="00570C50" w:rsidRDefault="00953F4C" w:rsidP="00AC17DC">
            <w:pPr>
              <w:pStyle w:val="ListParagraph"/>
              <w:numPr>
                <w:ilvl w:val="0"/>
                <w:numId w:val="7"/>
              </w:numPr>
              <w:rPr>
                <w:rFonts w:ascii="Arial" w:hAnsi="Arial" w:cs="Arial"/>
                <w:sz w:val="18"/>
                <w:szCs w:val="18"/>
              </w:rPr>
            </w:pPr>
            <w:r w:rsidRPr="00570C50">
              <w:rPr>
                <w:rFonts w:ascii="Arial" w:hAnsi="Arial" w:cs="Arial"/>
                <w:sz w:val="18"/>
                <w:szCs w:val="18"/>
              </w:rPr>
              <w:t>Dispose of waste and PPE as infectious or offensive waste.</w:t>
            </w:r>
          </w:p>
          <w:p w14:paraId="5DF0FB8E" w14:textId="77777777" w:rsidR="00570C50" w:rsidRPr="00570C50" w:rsidRDefault="00953F4C" w:rsidP="006160FF">
            <w:pPr>
              <w:pStyle w:val="ListParagraph"/>
              <w:numPr>
                <w:ilvl w:val="0"/>
                <w:numId w:val="7"/>
              </w:numPr>
              <w:rPr>
                <w:rFonts w:ascii="Arial" w:hAnsi="Arial" w:cs="Arial"/>
                <w:sz w:val="18"/>
                <w:szCs w:val="18"/>
              </w:rPr>
            </w:pPr>
            <w:r w:rsidRPr="00570C50">
              <w:rPr>
                <w:rFonts w:ascii="Arial" w:hAnsi="Arial" w:cs="Arial"/>
                <w:sz w:val="18"/>
                <w:szCs w:val="18"/>
              </w:rPr>
              <w:t>Wash hands with liquid soap and warm running water, rinse and dry thoroughly with paper towels</w:t>
            </w:r>
          </w:p>
          <w:p w14:paraId="6AF3D1E4" w14:textId="5346040A" w:rsidR="00570C50" w:rsidRPr="00570C50" w:rsidRDefault="00953F4C" w:rsidP="00157F2D">
            <w:pPr>
              <w:pStyle w:val="ListParagraph"/>
              <w:numPr>
                <w:ilvl w:val="0"/>
                <w:numId w:val="7"/>
              </w:numPr>
              <w:rPr>
                <w:rFonts w:ascii="Arial" w:eastAsia="Calibri" w:hAnsi="Arial" w:cs="Arial"/>
                <w:sz w:val="18"/>
                <w:szCs w:val="18"/>
              </w:rPr>
            </w:pPr>
            <w:r w:rsidRPr="00570C50">
              <w:rPr>
                <w:rFonts w:ascii="Arial" w:hAnsi="Arial" w:cs="Arial"/>
                <w:sz w:val="18"/>
                <w:szCs w:val="18"/>
              </w:rPr>
              <w:t>If a mop and bucket are used, they should be in accordance with the national colour coding scheme</w:t>
            </w:r>
            <w:r w:rsidR="00570C50" w:rsidRPr="00570C50">
              <w:rPr>
                <w:rFonts w:ascii="Arial" w:hAnsi="Arial" w:cs="Arial"/>
                <w:sz w:val="18"/>
                <w:szCs w:val="18"/>
              </w:rPr>
              <w:t xml:space="preserve">. </w:t>
            </w:r>
            <w:r w:rsidR="003F2114">
              <w:rPr>
                <w:rFonts w:ascii="Arial" w:hAnsi="Arial" w:cs="Arial"/>
                <w:sz w:val="18"/>
                <w:szCs w:val="18"/>
              </w:rPr>
              <w:t xml:space="preserve"> </w:t>
            </w:r>
            <w:r w:rsidRPr="00570C50">
              <w:rPr>
                <w:rFonts w:ascii="Arial" w:hAnsi="Arial" w:cs="Arial"/>
                <w:sz w:val="18"/>
                <w:szCs w:val="18"/>
              </w:rPr>
              <w:t>After use, the mop head should be disposed of immediately as infectious or offensive waste and the bucket washed with general purpose neutral detergent and warm water and dried with paper towels, and then wiped with a chlorine-based disinfectant at 1,000 ppm available chlorine, or equivalent product as per manufacturer’s instructions, and stored upside down to air dry</w:t>
            </w:r>
          </w:p>
          <w:p w14:paraId="2F40B38D" w14:textId="0121BD3F" w:rsidR="00953F4C" w:rsidRPr="00570C50" w:rsidRDefault="00953F4C" w:rsidP="00157F2D">
            <w:pPr>
              <w:pStyle w:val="ListParagraph"/>
              <w:numPr>
                <w:ilvl w:val="0"/>
                <w:numId w:val="7"/>
              </w:numPr>
              <w:rPr>
                <w:rFonts w:ascii="Arial" w:eastAsia="Calibri" w:hAnsi="Arial" w:cs="Arial"/>
                <w:sz w:val="18"/>
                <w:szCs w:val="18"/>
              </w:rPr>
            </w:pPr>
            <w:r w:rsidRPr="00570C50">
              <w:rPr>
                <w:rFonts w:ascii="Arial" w:hAnsi="Arial" w:cs="Arial"/>
                <w:sz w:val="18"/>
                <w:szCs w:val="18"/>
              </w:rPr>
              <w:t>All cloths must be single use and disposed of after use</w:t>
            </w:r>
          </w:p>
          <w:p w14:paraId="6AFC2FBC" w14:textId="77777777" w:rsidR="00953F4C" w:rsidRPr="00953F4C" w:rsidRDefault="00953F4C" w:rsidP="00953F4C">
            <w:pPr>
              <w:rPr>
                <w:rFonts w:eastAsia="Calibri" w:cs="Arial"/>
                <w:sz w:val="18"/>
                <w:szCs w:val="18"/>
              </w:rPr>
            </w:pPr>
          </w:p>
          <w:p w14:paraId="550346AA" w14:textId="77777777" w:rsidR="00953F4C" w:rsidRPr="00953F4C" w:rsidRDefault="00953F4C" w:rsidP="00953F4C">
            <w:pPr>
              <w:rPr>
                <w:rFonts w:cs="Arial"/>
                <w:sz w:val="18"/>
                <w:szCs w:val="18"/>
              </w:rPr>
            </w:pPr>
            <w:r w:rsidRPr="00953F4C">
              <w:rPr>
                <w:rFonts w:cs="Arial"/>
                <w:sz w:val="18"/>
                <w:szCs w:val="18"/>
              </w:rPr>
              <w:t>Using chlorine-based disinfectants</w:t>
            </w:r>
          </w:p>
          <w:p w14:paraId="79BABD53" w14:textId="77777777" w:rsidR="00953F4C" w:rsidRPr="00953F4C" w:rsidRDefault="00953F4C" w:rsidP="00953F4C">
            <w:pPr>
              <w:rPr>
                <w:rFonts w:cs="Arial"/>
                <w:sz w:val="18"/>
                <w:szCs w:val="18"/>
              </w:rPr>
            </w:pPr>
          </w:p>
          <w:p w14:paraId="1F45E0F4" w14:textId="77777777" w:rsidR="00513AA8" w:rsidRDefault="00953F4C" w:rsidP="008F66F6">
            <w:pPr>
              <w:pStyle w:val="ListParagraph"/>
              <w:numPr>
                <w:ilvl w:val="0"/>
                <w:numId w:val="8"/>
              </w:numPr>
              <w:rPr>
                <w:rFonts w:ascii="Arial" w:hAnsi="Arial" w:cs="Arial"/>
                <w:sz w:val="18"/>
                <w:szCs w:val="18"/>
              </w:rPr>
            </w:pPr>
            <w:r w:rsidRPr="00B63EE7">
              <w:rPr>
                <w:rFonts w:ascii="Arial" w:hAnsi="Arial" w:cs="Arial"/>
                <w:sz w:val="18"/>
                <w:szCs w:val="18"/>
              </w:rPr>
              <w:lastRenderedPageBreak/>
              <w:t xml:space="preserve">Always use the appropriate PPE, </w:t>
            </w:r>
            <w:proofErr w:type="gramStart"/>
            <w:r w:rsidRPr="00B63EE7">
              <w:rPr>
                <w:rFonts w:ascii="Arial" w:hAnsi="Arial" w:cs="Arial"/>
                <w:sz w:val="18"/>
                <w:szCs w:val="18"/>
              </w:rPr>
              <w:t>e.g.</w:t>
            </w:r>
            <w:proofErr w:type="gramEnd"/>
            <w:r w:rsidRPr="00B63EE7">
              <w:rPr>
                <w:rFonts w:ascii="Arial" w:hAnsi="Arial" w:cs="Arial"/>
                <w:sz w:val="18"/>
                <w:szCs w:val="18"/>
              </w:rPr>
              <w:t xml:space="preserve"> disposable apron and gloves, and wear facial protection if there is a risk of splashing to the face. </w:t>
            </w:r>
          </w:p>
          <w:p w14:paraId="1881A855" w14:textId="155C4A3F" w:rsidR="00570C50" w:rsidRPr="00B63EE7" w:rsidRDefault="00953F4C" w:rsidP="008F66F6">
            <w:pPr>
              <w:pStyle w:val="ListParagraph"/>
              <w:numPr>
                <w:ilvl w:val="0"/>
                <w:numId w:val="8"/>
              </w:numPr>
              <w:rPr>
                <w:rFonts w:ascii="Arial" w:hAnsi="Arial" w:cs="Arial"/>
                <w:sz w:val="18"/>
                <w:szCs w:val="18"/>
              </w:rPr>
            </w:pPr>
            <w:r w:rsidRPr="00B63EE7">
              <w:rPr>
                <w:rFonts w:ascii="Arial" w:hAnsi="Arial" w:cs="Arial"/>
                <w:sz w:val="18"/>
                <w:szCs w:val="18"/>
              </w:rPr>
              <w:t xml:space="preserve">Some disinfectants supplied as tablets must be made up with the specified amount of water using a diluter bottle </w:t>
            </w:r>
            <w:proofErr w:type="gramStart"/>
            <w:r w:rsidRPr="00B63EE7">
              <w:rPr>
                <w:rFonts w:ascii="Arial" w:hAnsi="Arial" w:cs="Arial"/>
                <w:sz w:val="18"/>
                <w:szCs w:val="18"/>
              </w:rPr>
              <w:t>in order to</w:t>
            </w:r>
            <w:proofErr w:type="gramEnd"/>
            <w:r w:rsidRPr="00B63EE7">
              <w:rPr>
                <w:rFonts w:ascii="Arial" w:hAnsi="Arial" w:cs="Arial"/>
                <w:sz w:val="18"/>
                <w:szCs w:val="18"/>
              </w:rPr>
              <w:t xml:space="preserve"> achieve the correct concentration. </w:t>
            </w:r>
          </w:p>
          <w:p w14:paraId="5CB22BA2" w14:textId="77777777" w:rsidR="00513AA8" w:rsidRDefault="00953F4C" w:rsidP="001D17BC">
            <w:pPr>
              <w:pStyle w:val="ListParagraph"/>
              <w:numPr>
                <w:ilvl w:val="0"/>
                <w:numId w:val="8"/>
              </w:numPr>
              <w:rPr>
                <w:rFonts w:ascii="Arial" w:hAnsi="Arial" w:cs="Arial"/>
                <w:sz w:val="18"/>
                <w:szCs w:val="18"/>
              </w:rPr>
            </w:pPr>
            <w:r w:rsidRPr="00B63EE7">
              <w:rPr>
                <w:rFonts w:ascii="Arial" w:hAnsi="Arial" w:cs="Arial"/>
                <w:sz w:val="18"/>
                <w:szCs w:val="18"/>
              </w:rPr>
              <w:t xml:space="preserve">Always use cold water when diluting chlorine-based disinfectants. </w:t>
            </w:r>
          </w:p>
          <w:p w14:paraId="1AF3FEB3" w14:textId="66BA4A4B" w:rsidR="00570C50" w:rsidRPr="00B63EE7" w:rsidRDefault="00953F4C" w:rsidP="001D17BC">
            <w:pPr>
              <w:pStyle w:val="ListParagraph"/>
              <w:numPr>
                <w:ilvl w:val="0"/>
                <w:numId w:val="8"/>
              </w:numPr>
              <w:rPr>
                <w:rFonts w:ascii="Arial" w:hAnsi="Arial" w:cs="Arial"/>
                <w:sz w:val="18"/>
                <w:szCs w:val="18"/>
              </w:rPr>
            </w:pPr>
            <w:r w:rsidRPr="00B63EE7">
              <w:rPr>
                <w:rFonts w:ascii="Arial" w:hAnsi="Arial" w:cs="Arial"/>
                <w:sz w:val="18"/>
                <w:szCs w:val="18"/>
              </w:rPr>
              <w:t xml:space="preserve">If the dilution of the chlorine-based disinfectant is incorrect and a weak solution is used, any blood-borne virus, </w:t>
            </w:r>
            <w:proofErr w:type="gramStart"/>
            <w:r w:rsidRPr="00B63EE7">
              <w:rPr>
                <w:rFonts w:ascii="Arial" w:hAnsi="Arial" w:cs="Arial"/>
                <w:sz w:val="18"/>
                <w:szCs w:val="18"/>
              </w:rPr>
              <w:t>e.g.</w:t>
            </w:r>
            <w:proofErr w:type="gramEnd"/>
            <w:r w:rsidRPr="00B63EE7">
              <w:rPr>
                <w:rFonts w:ascii="Arial" w:hAnsi="Arial" w:cs="Arial"/>
                <w:sz w:val="18"/>
                <w:szCs w:val="18"/>
              </w:rPr>
              <w:t xml:space="preserve"> hepatitis B, hepatitis C and HIV, will not be killed. If the dilution is too strong, the equipment or surfaces may be damaged.</w:t>
            </w:r>
          </w:p>
          <w:p w14:paraId="55B9FED1" w14:textId="4015D21E" w:rsidR="00570C50" w:rsidRDefault="00953F4C" w:rsidP="00956509">
            <w:pPr>
              <w:pStyle w:val="ListParagraph"/>
              <w:numPr>
                <w:ilvl w:val="0"/>
                <w:numId w:val="8"/>
              </w:numPr>
              <w:rPr>
                <w:rFonts w:ascii="Arial" w:hAnsi="Arial" w:cs="Arial"/>
                <w:sz w:val="18"/>
                <w:szCs w:val="18"/>
              </w:rPr>
            </w:pPr>
            <w:r w:rsidRPr="00B63EE7">
              <w:rPr>
                <w:rFonts w:ascii="Arial" w:hAnsi="Arial" w:cs="Arial"/>
                <w:sz w:val="18"/>
                <w:szCs w:val="18"/>
              </w:rPr>
              <w:t>Diluted chlorine-based disinfectant solutions become less effective after 24 hours.</w:t>
            </w:r>
            <w:r w:rsidR="003F2114">
              <w:rPr>
                <w:rFonts w:ascii="Arial" w:hAnsi="Arial" w:cs="Arial"/>
                <w:sz w:val="18"/>
                <w:szCs w:val="18"/>
              </w:rPr>
              <w:t xml:space="preserve"> </w:t>
            </w:r>
            <w:r w:rsidRPr="00B63EE7">
              <w:rPr>
                <w:rFonts w:ascii="Arial" w:hAnsi="Arial" w:cs="Arial"/>
                <w:sz w:val="18"/>
                <w:szCs w:val="18"/>
              </w:rPr>
              <w:t xml:space="preserve"> When a solution is made, the date and time should be </w:t>
            </w:r>
            <w:proofErr w:type="gramStart"/>
            <w:r w:rsidRPr="00B63EE7">
              <w:rPr>
                <w:rFonts w:ascii="Arial" w:hAnsi="Arial" w:cs="Arial"/>
                <w:sz w:val="18"/>
                <w:szCs w:val="18"/>
              </w:rPr>
              <w:t>recorded</w:t>
            </w:r>
            <w:proofErr w:type="gramEnd"/>
            <w:r w:rsidRPr="00B63EE7">
              <w:rPr>
                <w:rFonts w:ascii="Arial" w:hAnsi="Arial" w:cs="Arial"/>
                <w:sz w:val="18"/>
                <w:szCs w:val="18"/>
              </w:rPr>
              <w:t xml:space="preserve"> and the solution disposed of after 24 hours</w:t>
            </w:r>
            <w:r w:rsidRPr="00570C50">
              <w:rPr>
                <w:rFonts w:ascii="Arial" w:hAnsi="Arial" w:cs="Arial"/>
                <w:sz w:val="18"/>
                <w:szCs w:val="18"/>
              </w:rPr>
              <w:t>.</w:t>
            </w:r>
          </w:p>
          <w:p w14:paraId="20703911" w14:textId="77777777" w:rsidR="00570C50" w:rsidRDefault="00953F4C" w:rsidP="00CD6DA9">
            <w:pPr>
              <w:pStyle w:val="ListParagraph"/>
              <w:numPr>
                <w:ilvl w:val="0"/>
                <w:numId w:val="8"/>
              </w:numPr>
              <w:rPr>
                <w:rFonts w:ascii="Arial" w:hAnsi="Arial" w:cs="Arial"/>
                <w:sz w:val="18"/>
                <w:szCs w:val="18"/>
              </w:rPr>
            </w:pPr>
            <w:r w:rsidRPr="00570C50">
              <w:rPr>
                <w:rFonts w:ascii="Arial" w:hAnsi="Arial" w:cs="Arial"/>
                <w:sz w:val="18"/>
                <w:szCs w:val="18"/>
              </w:rPr>
              <w:t>To ensure that microorganisms, such as bacteria and viruses are killed, always leave chlorine-based disinfectant solutions for 5-10 minutes contact time or as specified by the manufacturer</w:t>
            </w:r>
          </w:p>
          <w:p w14:paraId="2CFCD795" w14:textId="77777777" w:rsidR="00570C50" w:rsidRDefault="00953F4C" w:rsidP="00FD6E19">
            <w:pPr>
              <w:pStyle w:val="ListParagraph"/>
              <w:numPr>
                <w:ilvl w:val="0"/>
                <w:numId w:val="8"/>
              </w:numPr>
              <w:rPr>
                <w:rFonts w:ascii="Arial" w:hAnsi="Arial" w:cs="Arial"/>
                <w:sz w:val="18"/>
                <w:szCs w:val="18"/>
              </w:rPr>
            </w:pPr>
            <w:r w:rsidRPr="00570C50">
              <w:rPr>
                <w:rFonts w:ascii="Arial" w:hAnsi="Arial" w:cs="Arial"/>
                <w:sz w:val="18"/>
                <w:szCs w:val="18"/>
              </w:rPr>
              <w:t xml:space="preserve">Do not use a chlorine-based disinfectant solution directly on urine as toxic fumes will be released. </w:t>
            </w:r>
          </w:p>
          <w:p w14:paraId="5B5ECC18" w14:textId="77777777" w:rsidR="00570C50" w:rsidRPr="00570C50" w:rsidRDefault="00953F4C" w:rsidP="00C3206C">
            <w:pPr>
              <w:pStyle w:val="ListParagraph"/>
              <w:numPr>
                <w:ilvl w:val="0"/>
                <w:numId w:val="8"/>
              </w:numPr>
              <w:rPr>
                <w:rFonts w:ascii="Arial" w:eastAsia="Calibri" w:hAnsi="Arial" w:cs="Arial"/>
                <w:sz w:val="18"/>
                <w:szCs w:val="18"/>
              </w:rPr>
            </w:pPr>
            <w:r w:rsidRPr="00570C50">
              <w:rPr>
                <w:rFonts w:ascii="Arial" w:hAnsi="Arial" w:cs="Arial"/>
                <w:sz w:val="18"/>
                <w:szCs w:val="18"/>
              </w:rPr>
              <w:t xml:space="preserve">Chlorine-based disinfectants, such as household bleach, should not be used on soft furnishings, untreated wood and carpets as it will cause ‘whitening/ Action for body fluid spillages Dilution of 1,000 ppm available chlorine </w:t>
            </w:r>
          </w:p>
          <w:p w14:paraId="1069586C" w14:textId="537B82CC" w:rsidR="00953F4C" w:rsidRPr="00570C50" w:rsidRDefault="00953F4C" w:rsidP="00C3206C">
            <w:pPr>
              <w:pStyle w:val="ListParagraph"/>
              <w:numPr>
                <w:ilvl w:val="0"/>
                <w:numId w:val="8"/>
              </w:numPr>
              <w:rPr>
                <w:rFonts w:ascii="Arial" w:eastAsia="Calibri" w:hAnsi="Arial" w:cs="Arial"/>
                <w:sz w:val="18"/>
                <w:szCs w:val="18"/>
              </w:rPr>
            </w:pPr>
            <w:r w:rsidRPr="00570C50">
              <w:rPr>
                <w:rFonts w:ascii="Arial" w:hAnsi="Arial" w:cs="Arial"/>
                <w:sz w:val="18"/>
                <w:szCs w:val="18"/>
              </w:rPr>
              <w:t xml:space="preserve">If soft furnishings or other items are heavily contaminated with blood or body fluids that cannot be adequately decontaminated, they should be disposed of. </w:t>
            </w:r>
          </w:p>
          <w:p w14:paraId="5AC75BD6" w14:textId="77777777" w:rsidR="00953F4C" w:rsidRPr="00953F4C" w:rsidRDefault="00953F4C" w:rsidP="00953F4C">
            <w:pPr>
              <w:rPr>
                <w:rFonts w:cs="Arial"/>
                <w:sz w:val="18"/>
                <w:szCs w:val="18"/>
                <w:lang w:eastAsia="en-US"/>
              </w:rPr>
            </w:pPr>
          </w:p>
        </w:tc>
        <w:tc>
          <w:tcPr>
            <w:tcW w:w="857" w:type="pct"/>
          </w:tcPr>
          <w:p w14:paraId="14B9DBAD" w14:textId="7626EF9B" w:rsidR="00953F4C" w:rsidRPr="00CD2069" w:rsidRDefault="00953F4C" w:rsidP="00953F4C">
            <w:pPr>
              <w:autoSpaceDE w:val="0"/>
              <w:autoSpaceDN w:val="0"/>
              <w:adjustRightInd w:val="0"/>
              <w:rPr>
                <w:rFonts w:cs="Arial"/>
                <w:sz w:val="18"/>
                <w:szCs w:val="18"/>
                <w:lang w:eastAsia="en-US"/>
              </w:rPr>
            </w:pPr>
          </w:p>
        </w:tc>
        <w:tc>
          <w:tcPr>
            <w:tcW w:w="406" w:type="pct"/>
          </w:tcPr>
          <w:p w14:paraId="2B6D05AD" w14:textId="77777777" w:rsidR="00953F4C" w:rsidRPr="00CD2069" w:rsidRDefault="00953F4C" w:rsidP="00953F4C">
            <w:pPr>
              <w:autoSpaceDE w:val="0"/>
              <w:autoSpaceDN w:val="0"/>
              <w:adjustRightInd w:val="0"/>
              <w:rPr>
                <w:rFonts w:cs="Arial"/>
                <w:sz w:val="18"/>
                <w:szCs w:val="18"/>
                <w:lang w:eastAsia="en-US"/>
              </w:rPr>
            </w:pPr>
          </w:p>
          <w:p w14:paraId="72A29F11" w14:textId="77777777" w:rsidR="00953F4C" w:rsidRPr="00CD2069" w:rsidRDefault="00953F4C" w:rsidP="00953F4C">
            <w:pPr>
              <w:autoSpaceDE w:val="0"/>
              <w:autoSpaceDN w:val="0"/>
              <w:adjustRightInd w:val="0"/>
              <w:rPr>
                <w:rFonts w:cs="Arial"/>
                <w:sz w:val="18"/>
                <w:szCs w:val="18"/>
                <w:lang w:eastAsia="en-US"/>
              </w:rPr>
            </w:pPr>
          </w:p>
        </w:tc>
        <w:tc>
          <w:tcPr>
            <w:tcW w:w="407" w:type="pct"/>
          </w:tcPr>
          <w:p w14:paraId="63BD318E" w14:textId="77777777" w:rsidR="00953F4C" w:rsidRPr="00CD2069" w:rsidRDefault="00953F4C" w:rsidP="00953F4C">
            <w:pPr>
              <w:autoSpaceDE w:val="0"/>
              <w:autoSpaceDN w:val="0"/>
              <w:adjustRightInd w:val="0"/>
              <w:rPr>
                <w:rFonts w:cs="Arial"/>
                <w:sz w:val="18"/>
                <w:szCs w:val="18"/>
                <w:lang w:eastAsia="en-US"/>
              </w:rPr>
            </w:pPr>
          </w:p>
        </w:tc>
        <w:tc>
          <w:tcPr>
            <w:tcW w:w="396" w:type="pct"/>
          </w:tcPr>
          <w:p w14:paraId="32032E49" w14:textId="651BB2AE" w:rsidR="00953F4C" w:rsidRPr="00CD2069" w:rsidRDefault="00953F4C" w:rsidP="00953F4C">
            <w:pPr>
              <w:autoSpaceDE w:val="0"/>
              <w:autoSpaceDN w:val="0"/>
              <w:adjustRightInd w:val="0"/>
              <w:rPr>
                <w:rFonts w:cs="Arial"/>
                <w:sz w:val="18"/>
                <w:szCs w:val="18"/>
                <w:lang w:eastAsia="en-US"/>
              </w:rPr>
            </w:pPr>
          </w:p>
        </w:tc>
      </w:tr>
      <w:tr w:rsidR="00597A38" w:rsidRPr="00CD2069" w14:paraId="56DACFF6" w14:textId="5E83AFFD" w:rsidTr="00E3727A">
        <w:trPr>
          <w:cantSplit/>
          <w:trHeight w:val="911"/>
        </w:trPr>
        <w:tc>
          <w:tcPr>
            <w:tcW w:w="585" w:type="pct"/>
          </w:tcPr>
          <w:p w14:paraId="0BCBBDB6" w14:textId="7752AF55" w:rsidR="00597A38" w:rsidRPr="00CD2069" w:rsidRDefault="00597A38" w:rsidP="00597A38">
            <w:pPr>
              <w:tabs>
                <w:tab w:val="center" w:pos="4153"/>
                <w:tab w:val="right" w:pos="8306"/>
              </w:tabs>
              <w:rPr>
                <w:rFonts w:cs="Arial"/>
                <w:sz w:val="18"/>
                <w:szCs w:val="18"/>
                <w:lang w:eastAsia="en-US"/>
              </w:rPr>
            </w:pPr>
          </w:p>
        </w:tc>
        <w:tc>
          <w:tcPr>
            <w:tcW w:w="542" w:type="pct"/>
          </w:tcPr>
          <w:p w14:paraId="2239B2DB" w14:textId="3E4850DB" w:rsidR="00597A38" w:rsidRPr="00CD2069" w:rsidRDefault="00597A38" w:rsidP="00597A38">
            <w:pPr>
              <w:jc w:val="both"/>
              <w:rPr>
                <w:rFonts w:cs="Arial"/>
                <w:sz w:val="18"/>
                <w:szCs w:val="18"/>
                <w:lang w:eastAsia="en-US"/>
              </w:rPr>
            </w:pPr>
          </w:p>
        </w:tc>
        <w:tc>
          <w:tcPr>
            <w:tcW w:w="1806" w:type="pct"/>
          </w:tcPr>
          <w:p w14:paraId="1A8F36D4" w14:textId="73D4D1C8" w:rsidR="007C4C9B" w:rsidRPr="00E5279B" w:rsidRDefault="007C4C9B" w:rsidP="003B6396">
            <w:pPr>
              <w:rPr>
                <w:rFonts w:cs="Arial"/>
                <w:sz w:val="18"/>
                <w:szCs w:val="18"/>
                <w:lang w:eastAsia="en-US"/>
              </w:rPr>
            </w:pPr>
          </w:p>
        </w:tc>
        <w:tc>
          <w:tcPr>
            <w:tcW w:w="857" w:type="pct"/>
          </w:tcPr>
          <w:p w14:paraId="15BF71DA" w14:textId="2CC4A282" w:rsidR="00597A38" w:rsidRPr="00CD2069" w:rsidRDefault="00597A38" w:rsidP="00597A38">
            <w:pPr>
              <w:autoSpaceDE w:val="0"/>
              <w:autoSpaceDN w:val="0"/>
              <w:adjustRightInd w:val="0"/>
              <w:rPr>
                <w:rFonts w:cs="Arial"/>
                <w:sz w:val="18"/>
                <w:szCs w:val="18"/>
                <w:lang w:eastAsia="en-US"/>
              </w:rPr>
            </w:pPr>
          </w:p>
        </w:tc>
        <w:tc>
          <w:tcPr>
            <w:tcW w:w="406" w:type="pct"/>
          </w:tcPr>
          <w:p w14:paraId="31571E27" w14:textId="77777777" w:rsidR="00597A38" w:rsidRPr="00CD2069" w:rsidRDefault="00597A38" w:rsidP="00597A38">
            <w:pPr>
              <w:autoSpaceDE w:val="0"/>
              <w:autoSpaceDN w:val="0"/>
              <w:adjustRightInd w:val="0"/>
              <w:rPr>
                <w:rFonts w:cs="Arial"/>
                <w:sz w:val="18"/>
                <w:szCs w:val="18"/>
                <w:lang w:eastAsia="en-US"/>
              </w:rPr>
            </w:pPr>
          </w:p>
        </w:tc>
        <w:tc>
          <w:tcPr>
            <w:tcW w:w="407" w:type="pct"/>
          </w:tcPr>
          <w:p w14:paraId="762C881F" w14:textId="77777777" w:rsidR="00597A38" w:rsidRPr="00CD2069" w:rsidRDefault="00597A38" w:rsidP="00597A38">
            <w:pPr>
              <w:autoSpaceDE w:val="0"/>
              <w:autoSpaceDN w:val="0"/>
              <w:adjustRightInd w:val="0"/>
              <w:rPr>
                <w:rFonts w:cs="Arial"/>
                <w:sz w:val="18"/>
                <w:szCs w:val="18"/>
                <w:lang w:eastAsia="en-US"/>
              </w:rPr>
            </w:pPr>
          </w:p>
        </w:tc>
        <w:tc>
          <w:tcPr>
            <w:tcW w:w="396" w:type="pct"/>
          </w:tcPr>
          <w:p w14:paraId="676A1B09" w14:textId="467C8069" w:rsidR="00597A38" w:rsidRPr="00CD2069" w:rsidRDefault="00597A38" w:rsidP="00597A38">
            <w:pPr>
              <w:autoSpaceDE w:val="0"/>
              <w:autoSpaceDN w:val="0"/>
              <w:adjustRightInd w:val="0"/>
              <w:rPr>
                <w:rFonts w:cs="Arial"/>
                <w:sz w:val="18"/>
                <w:szCs w:val="18"/>
                <w:lang w:eastAsia="en-US"/>
              </w:rPr>
            </w:pPr>
          </w:p>
        </w:tc>
      </w:tr>
      <w:tr w:rsidR="003273FE" w:rsidRPr="00CD2069" w14:paraId="3A765EB4" w14:textId="77777777" w:rsidTr="00E3727A">
        <w:trPr>
          <w:cantSplit/>
          <w:trHeight w:val="911"/>
        </w:trPr>
        <w:tc>
          <w:tcPr>
            <w:tcW w:w="585" w:type="pct"/>
          </w:tcPr>
          <w:p w14:paraId="64AC7C42" w14:textId="77777777" w:rsidR="003273FE" w:rsidRPr="00CD2069" w:rsidRDefault="003273FE" w:rsidP="003273FE">
            <w:pPr>
              <w:tabs>
                <w:tab w:val="center" w:pos="4153"/>
                <w:tab w:val="right" w:pos="8306"/>
              </w:tabs>
              <w:rPr>
                <w:rFonts w:cs="Arial"/>
                <w:sz w:val="18"/>
                <w:szCs w:val="18"/>
                <w:lang w:eastAsia="en-US"/>
              </w:rPr>
            </w:pPr>
          </w:p>
        </w:tc>
        <w:tc>
          <w:tcPr>
            <w:tcW w:w="542" w:type="pct"/>
          </w:tcPr>
          <w:p w14:paraId="4827EF94" w14:textId="77777777" w:rsidR="003273FE" w:rsidRPr="00CD2069" w:rsidRDefault="003273FE" w:rsidP="003273FE">
            <w:pPr>
              <w:jc w:val="both"/>
              <w:rPr>
                <w:rFonts w:cs="Arial"/>
                <w:sz w:val="18"/>
                <w:szCs w:val="18"/>
                <w:lang w:eastAsia="en-US"/>
              </w:rPr>
            </w:pPr>
          </w:p>
        </w:tc>
        <w:tc>
          <w:tcPr>
            <w:tcW w:w="1806" w:type="pct"/>
          </w:tcPr>
          <w:p w14:paraId="3F1EE76B" w14:textId="77777777" w:rsidR="003273FE" w:rsidRPr="00CD2069" w:rsidRDefault="003273FE" w:rsidP="003273FE">
            <w:pPr>
              <w:rPr>
                <w:rFonts w:cs="Arial"/>
                <w:sz w:val="18"/>
                <w:szCs w:val="18"/>
                <w:lang w:eastAsia="en-US"/>
              </w:rPr>
            </w:pPr>
          </w:p>
        </w:tc>
        <w:tc>
          <w:tcPr>
            <w:tcW w:w="857" w:type="pct"/>
          </w:tcPr>
          <w:p w14:paraId="28C9006A" w14:textId="77777777" w:rsidR="003273FE" w:rsidRPr="00CD2069" w:rsidRDefault="003273FE" w:rsidP="003273FE">
            <w:pPr>
              <w:autoSpaceDE w:val="0"/>
              <w:autoSpaceDN w:val="0"/>
              <w:adjustRightInd w:val="0"/>
              <w:rPr>
                <w:rFonts w:cs="Arial"/>
                <w:sz w:val="18"/>
                <w:szCs w:val="18"/>
                <w:lang w:eastAsia="en-US"/>
              </w:rPr>
            </w:pPr>
          </w:p>
        </w:tc>
        <w:tc>
          <w:tcPr>
            <w:tcW w:w="406" w:type="pct"/>
          </w:tcPr>
          <w:p w14:paraId="4221BB5F" w14:textId="77777777" w:rsidR="003273FE" w:rsidRPr="00CD2069" w:rsidRDefault="003273FE" w:rsidP="003273FE">
            <w:pPr>
              <w:autoSpaceDE w:val="0"/>
              <w:autoSpaceDN w:val="0"/>
              <w:adjustRightInd w:val="0"/>
              <w:rPr>
                <w:rFonts w:cs="Arial"/>
                <w:sz w:val="18"/>
                <w:szCs w:val="18"/>
                <w:lang w:eastAsia="en-US"/>
              </w:rPr>
            </w:pPr>
          </w:p>
        </w:tc>
        <w:tc>
          <w:tcPr>
            <w:tcW w:w="407" w:type="pct"/>
          </w:tcPr>
          <w:p w14:paraId="231E15B0" w14:textId="77777777" w:rsidR="003273FE" w:rsidRPr="00CD2069" w:rsidRDefault="003273FE" w:rsidP="003273FE">
            <w:pPr>
              <w:autoSpaceDE w:val="0"/>
              <w:autoSpaceDN w:val="0"/>
              <w:adjustRightInd w:val="0"/>
              <w:rPr>
                <w:rFonts w:cs="Arial"/>
                <w:sz w:val="18"/>
                <w:szCs w:val="18"/>
                <w:lang w:eastAsia="en-US"/>
              </w:rPr>
            </w:pPr>
          </w:p>
        </w:tc>
        <w:tc>
          <w:tcPr>
            <w:tcW w:w="396" w:type="pct"/>
          </w:tcPr>
          <w:p w14:paraId="5432C32C" w14:textId="77777777" w:rsidR="003273FE" w:rsidRPr="00CD2069" w:rsidRDefault="003273FE" w:rsidP="003273FE">
            <w:pPr>
              <w:autoSpaceDE w:val="0"/>
              <w:autoSpaceDN w:val="0"/>
              <w:adjustRightInd w:val="0"/>
              <w:rPr>
                <w:rFonts w:cs="Arial"/>
                <w:sz w:val="18"/>
                <w:szCs w:val="18"/>
                <w:lang w:eastAsia="en-US"/>
              </w:rPr>
            </w:pPr>
          </w:p>
        </w:tc>
      </w:tr>
    </w:tbl>
    <w:p w14:paraId="72963F35" w14:textId="65ECA4BE" w:rsidR="00BC67F5" w:rsidRDefault="00BC67F5">
      <w:pPr>
        <w:rPr>
          <w:rFonts w:cs="Arial"/>
          <w:sz w:val="18"/>
          <w:szCs w:val="18"/>
        </w:rPr>
      </w:pPr>
    </w:p>
    <w:p w14:paraId="427909A1" w14:textId="77777777" w:rsidR="00B11B64" w:rsidRDefault="00B11B64">
      <w:pPr>
        <w:rPr>
          <w:rFonts w:cs="Arial"/>
          <w:sz w:val="18"/>
          <w:szCs w:val="18"/>
        </w:rPr>
      </w:pPr>
    </w:p>
    <w:tbl>
      <w:tblPr>
        <w:tblStyle w:val="TableGrid"/>
        <w:tblW w:w="0" w:type="auto"/>
        <w:tblLook w:val="04A0" w:firstRow="1" w:lastRow="0" w:firstColumn="1" w:lastColumn="0" w:noHBand="0" w:noVBand="1"/>
      </w:tblPr>
      <w:tblGrid>
        <w:gridCol w:w="1696"/>
        <w:gridCol w:w="3261"/>
        <w:gridCol w:w="1559"/>
        <w:gridCol w:w="1134"/>
        <w:gridCol w:w="850"/>
        <w:gridCol w:w="7196"/>
      </w:tblGrid>
      <w:tr w:rsidR="005018A6" w14:paraId="0842BC80" w14:textId="77777777" w:rsidTr="00BD7337">
        <w:trPr>
          <w:trHeight w:val="505"/>
        </w:trPr>
        <w:tc>
          <w:tcPr>
            <w:tcW w:w="15696" w:type="dxa"/>
            <w:gridSpan w:val="6"/>
            <w:tcBorders>
              <w:top w:val="single" w:sz="4" w:space="0" w:color="auto"/>
              <w:left w:val="single" w:sz="4" w:space="0" w:color="auto"/>
              <w:bottom w:val="single" w:sz="4" w:space="0" w:color="auto"/>
              <w:right w:val="single" w:sz="4" w:space="0" w:color="auto"/>
            </w:tcBorders>
          </w:tcPr>
          <w:p w14:paraId="4B47CE36" w14:textId="77777777" w:rsidR="005018A6" w:rsidRDefault="005018A6" w:rsidP="00BD7337">
            <w:pPr>
              <w:rPr>
                <w:rFonts w:cs="Arial"/>
                <w:sz w:val="18"/>
                <w:szCs w:val="18"/>
                <w:lang w:eastAsia="en-US"/>
              </w:rPr>
            </w:pPr>
            <w:bookmarkStart w:id="1" w:name="_Hlk88059227"/>
            <w:r w:rsidRPr="00CA3762">
              <w:rPr>
                <w:rFonts w:cs="Arial"/>
                <w:b/>
                <w:bCs/>
                <w:sz w:val="18"/>
                <w:szCs w:val="18"/>
                <w:lang w:eastAsia="en-US"/>
              </w:rPr>
              <w:t>Consider if any additional hazards are created and control measures are required if this activity is undertaken in non-routine or emergency conditions, these are</w:t>
            </w:r>
            <w:r>
              <w:rPr>
                <w:rFonts w:cs="Arial"/>
                <w:sz w:val="18"/>
                <w:szCs w:val="18"/>
                <w:lang w:eastAsia="en-US"/>
              </w:rPr>
              <w:t>:</w:t>
            </w:r>
          </w:p>
          <w:p w14:paraId="5EA31D6A" w14:textId="77777777" w:rsidR="005018A6" w:rsidRDefault="005018A6" w:rsidP="00BD7337">
            <w:pPr>
              <w:rPr>
                <w:rFonts w:cs="Arial"/>
                <w:sz w:val="18"/>
                <w:szCs w:val="18"/>
              </w:rPr>
            </w:pPr>
          </w:p>
          <w:p w14:paraId="190C550E" w14:textId="77777777" w:rsidR="005018A6" w:rsidRDefault="005018A6" w:rsidP="00BD7337">
            <w:pPr>
              <w:rPr>
                <w:rFonts w:cs="Arial"/>
                <w:sz w:val="18"/>
                <w:szCs w:val="18"/>
              </w:rPr>
            </w:pPr>
          </w:p>
          <w:p w14:paraId="52F236B5" w14:textId="77777777" w:rsidR="005018A6" w:rsidRDefault="005018A6" w:rsidP="00BD7337">
            <w:pPr>
              <w:rPr>
                <w:rFonts w:cs="Arial"/>
                <w:sz w:val="18"/>
                <w:szCs w:val="18"/>
              </w:rPr>
            </w:pPr>
          </w:p>
          <w:p w14:paraId="24502C64" w14:textId="77777777" w:rsidR="005018A6" w:rsidRDefault="005018A6" w:rsidP="00BD7337">
            <w:pPr>
              <w:rPr>
                <w:rFonts w:cs="Arial"/>
                <w:sz w:val="18"/>
                <w:szCs w:val="18"/>
              </w:rPr>
            </w:pPr>
          </w:p>
          <w:p w14:paraId="1BFE1D55" w14:textId="77777777" w:rsidR="005018A6" w:rsidRDefault="005018A6" w:rsidP="00BD7337">
            <w:pPr>
              <w:rPr>
                <w:rFonts w:cs="Arial"/>
                <w:sz w:val="18"/>
                <w:szCs w:val="18"/>
              </w:rPr>
            </w:pPr>
          </w:p>
          <w:p w14:paraId="74AC154B" w14:textId="77777777" w:rsidR="005018A6" w:rsidRDefault="005018A6" w:rsidP="00BD7337">
            <w:pPr>
              <w:rPr>
                <w:rFonts w:cs="Arial"/>
                <w:sz w:val="18"/>
                <w:szCs w:val="18"/>
              </w:rPr>
            </w:pPr>
          </w:p>
          <w:p w14:paraId="7BC679FC" w14:textId="7EB80531" w:rsidR="005018A6" w:rsidRDefault="005018A6" w:rsidP="00BD7337">
            <w:pPr>
              <w:rPr>
                <w:rFonts w:cs="Arial"/>
                <w:sz w:val="18"/>
                <w:szCs w:val="18"/>
              </w:rPr>
            </w:pPr>
          </w:p>
        </w:tc>
      </w:tr>
      <w:tr w:rsidR="00E60967" w14:paraId="035A5FD2" w14:textId="77777777" w:rsidTr="00246EE4">
        <w:trPr>
          <w:trHeight w:val="301"/>
        </w:trPr>
        <w:tc>
          <w:tcPr>
            <w:tcW w:w="1569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D8DB1A" w14:textId="77777777" w:rsidR="00E60967" w:rsidRPr="00FC7D46" w:rsidRDefault="00E60967" w:rsidP="00BD7337">
            <w:pPr>
              <w:jc w:val="center"/>
              <w:rPr>
                <w:rFonts w:cs="Arial"/>
                <w:b/>
                <w:bCs/>
                <w:sz w:val="20"/>
                <w:szCs w:val="20"/>
              </w:rPr>
            </w:pPr>
            <w:r w:rsidRPr="00FC7D46">
              <w:rPr>
                <w:rFonts w:cs="Arial"/>
                <w:b/>
                <w:bCs/>
                <w:sz w:val="20"/>
                <w:szCs w:val="20"/>
              </w:rPr>
              <w:t>Revie</w:t>
            </w:r>
            <w:r w:rsidRPr="00FC7D46">
              <w:rPr>
                <w:rFonts w:cs="Arial"/>
                <w:b/>
                <w:bCs/>
                <w:sz w:val="20"/>
                <w:szCs w:val="20"/>
                <w:shd w:val="clear" w:color="auto" w:fill="BFBFBF" w:themeFill="background1" w:themeFillShade="BF"/>
              </w:rPr>
              <w:t>w</w:t>
            </w:r>
          </w:p>
        </w:tc>
      </w:tr>
      <w:tr w:rsidR="00B81E0A" w14:paraId="6FD597CC" w14:textId="77777777" w:rsidTr="00B81E0A">
        <w:trPr>
          <w:trHeight w:val="235"/>
        </w:trPr>
        <w:tc>
          <w:tcPr>
            <w:tcW w:w="1696" w:type="dxa"/>
            <w:vMerge w:val="restart"/>
            <w:tcBorders>
              <w:top w:val="single" w:sz="4" w:space="0" w:color="auto"/>
              <w:left w:val="single" w:sz="4" w:space="0" w:color="auto"/>
              <w:right w:val="single" w:sz="4" w:space="0" w:color="auto"/>
            </w:tcBorders>
            <w:shd w:val="clear" w:color="auto" w:fill="D9D9D9" w:themeFill="background1" w:themeFillShade="D9"/>
          </w:tcPr>
          <w:p w14:paraId="008AE46E" w14:textId="107C9C65" w:rsidR="00B81E0A" w:rsidRPr="00CA3762" w:rsidRDefault="00B81E0A" w:rsidP="00BD7337">
            <w:pPr>
              <w:rPr>
                <w:rFonts w:cs="Arial"/>
                <w:b/>
                <w:bCs/>
                <w:sz w:val="18"/>
                <w:szCs w:val="18"/>
                <w:lang w:eastAsia="en-US"/>
              </w:rPr>
            </w:pPr>
            <w:r w:rsidRPr="00CA3762">
              <w:rPr>
                <w:rFonts w:cs="Arial"/>
                <w:b/>
                <w:bCs/>
                <w:sz w:val="18"/>
                <w:szCs w:val="18"/>
                <w:lang w:eastAsia="en-US"/>
              </w:rPr>
              <w:t>Review Date</w:t>
            </w:r>
          </w:p>
          <w:p w14:paraId="6B69F08D" w14:textId="1659E4DF" w:rsidR="00B81E0A" w:rsidRPr="00CA3762" w:rsidRDefault="00A51BCE" w:rsidP="00BD7337">
            <w:pPr>
              <w:rPr>
                <w:rFonts w:cs="Arial"/>
                <w:b/>
                <w:bCs/>
                <w:sz w:val="18"/>
                <w:szCs w:val="18"/>
                <w:lang w:eastAsia="en-US"/>
              </w:rPr>
            </w:pPr>
            <w:r w:rsidRPr="00CA3762">
              <w:rPr>
                <w:rFonts w:cs="Arial"/>
                <w:b/>
                <w:bCs/>
                <w:sz w:val="18"/>
                <w:szCs w:val="18"/>
                <w:lang w:eastAsia="en-US"/>
              </w:rPr>
              <w:t xml:space="preserve"> (Step 5)</w:t>
            </w:r>
          </w:p>
        </w:tc>
        <w:tc>
          <w:tcPr>
            <w:tcW w:w="3261" w:type="dxa"/>
            <w:vMerge w:val="restart"/>
            <w:tcBorders>
              <w:top w:val="single" w:sz="4" w:space="0" w:color="auto"/>
              <w:left w:val="single" w:sz="4" w:space="0" w:color="auto"/>
              <w:right w:val="single" w:sz="4" w:space="0" w:color="auto"/>
            </w:tcBorders>
            <w:shd w:val="clear" w:color="auto" w:fill="D9D9D9" w:themeFill="background1" w:themeFillShade="D9"/>
          </w:tcPr>
          <w:p w14:paraId="17CD40B8" w14:textId="6E7C4FCB" w:rsidR="00B81E0A" w:rsidRPr="00CA3762" w:rsidRDefault="00B81E0A" w:rsidP="00BD7337">
            <w:pPr>
              <w:rPr>
                <w:rFonts w:cs="Arial"/>
                <w:b/>
                <w:bCs/>
                <w:sz w:val="18"/>
                <w:szCs w:val="18"/>
                <w:lang w:eastAsia="en-US"/>
              </w:rPr>
            </w:pPr>
            <w:r w:rsidRPr="00CA3762">
              <w:rPr>
                <w:rFonts w:cs="Arial"/>
                <w:b/>
                <w:bCs/>
                <w:sz w:val="18"/>
                <w:szCs w:val="18"/>
                <w:lang w:eastAsia="en-US"/>
              </w:rPr>
              <w:t>Reviewed by</w:t>
            </w:r>
          </w:p>
        </w:tc>
        <w:tc>
          <w:tcPr>
            <w:tcW w:w="10739" w:type="dxa"/>
            <w:gridSpan w:val="4"/>
            <w:tcBorders>
              <w:top w:val="single" w:sz="4" w:space="0" w:color="auto"/>
              <w:left w:val="single" w:sz="4" w:space="0" w:color="auto"/>
              <w:right w:val="single" w:sz="4" w:space="0" w:color="auto"/>
            </w:tcBorders>
            <w:shd w:val="clear" w:color="auto" w:fill="D9D9D9" w:themeFill="background1" w:themeFillShade="D9"/>
          </w:tcPr>
          <w:p w14:paraId="3838A318" w14:textId="37ED1F1F" w:rsidR="00B81E0A" w:rsidRPr="00CA3762" w:rsidRDefault="00B81E0A" w:rsidP="00BD7337">
            <w:pPr>
              <w:jc w:val="center"/>
              <w:rPr>
                <w:rFonts w:cs="Arial"/>
                <w:b/>
                <w:bCs/>
                <w:sz w:val="18"/>
                <w:szCs w:val="18"/>
                <w:lang w:eastAsia="en-US"/>
              </w:rPr>
            </w:pPr>
          </w:p>
        </w:tc>
      </w:tr>
      <w:tr w:rsidR="00B81E0A" w14:paraId="052C27E9" w14:textId="77777777" w:rsidTr="00826CCC">
        <w:trPr>
          <w:trHeight w:val="235"/>
        </w:trPr>
        <w:tc>
          <w:tcPr>
            <w:tcW w:w="1696" w:type="dxa"/>
            <w:vMerge/>
            <w:tcBorders>
              <w:left w:val="single" w:sz="4" w:space="0" w:color="auto"/>
              <w:right w:val="single" w:sz="4" w:space="0" w:color="auto"/>
            </w:tcBorders>
            <w:shd w:val="clear" w:color="auto" w:fill="D9D9D9" w:themeFill="background1" w:themeFillShade="D9"/>
          </w:tcPr>
          <w:p w14:paraId="702D6345" w14:textId="77777777" w:rsidR="00B81E0A" w:rsidRPr="00CA3762" w:rsidRDefault="00B81E0A" w:rsidP="00BD7337">
            <w:pPr>
              <w:rPr>
                <w:rFonts w:cs="Arial"/>
                <w:b/>
                <w:bCs/>
                <w:sz w:val="18"/>
                <w:szCs w:val="18"/>
                <w:lang w:eastAsia="en-US"/>
              </w:rPr>
            </w:pPr>
          </w:p>
        </w:tc>
        <w:tc>
          <w:tcPr>
            <w:tcW w:w="3261" w:type="dxa"/>
            <w:vMerge/>
            <w:tcBorders>
              <w:left w:val="single" w:sz="4" w:space="0" w:color="auto"/>
              <w:right w:val="single" w:sz="4" w:space="0" w:color="auto"/>
            </w:tcBorders>
            <w:shd w:val="clear" w:color="auto" w:fill="D9D9D9" w:themeFill="background1" w:themeFillShade="D9"/>
          </w:tcPr>
          <w:p w14:paraId="47C7BBA8" w14:textId="77777777" w:rsidR="00B81E0A" w:rsidRPr="00CA3762" w:rsidRDefault="00B81E0A" w:rsidP="00BD7337">
            <w:pPr>
              <w:rPr>
                <w:rFonts w:cs="Arial"/>
                <w:b/>
                <w:bCs/>
                <w:sz w:val="18"/>
                <w:szCs w:val="18"/>
                <w:lang w:eastAsia="en-US"/>
              </w:rPr>
            </w:pPr>
          </w:p>
        </w:tc>
        <w:tc>
          <w:tcPr>
            <w:tcW w:w="1559" w:type="dxa"/>
            <w:tcBorders>
              <w:left w:val="single" w:sz="4" w:space="0" w:color="auto"/>
              <w:right w:val="single" w:sz="4" w:space="0" w:color="auto"/>
            </w:tcBorders>
            <w:shd w:val="clear" w:color="auto" w:fill="auto"/>
          </w:tcPr>
          <w:p w14:paraId="54770A2D" w14:textId="77777777" w:rsidR="00B81E0A" w:rsidRPr="00CA3762" w:rsidRDefault="00B81E0A" w:rsidP="00BD7337">
            <w:pPr>
              <w:rPr>
                <w:rFonts w:cs="Arial"/>
                <w:b/>
                <w:bCs/>
                <w:sz w:val="18"/>
                <w:szCs w:val="18"/>
                <w:lang w:eastAsia="en-US"/>
              </w:rPr>
            </w:pPr>
            <w:r w:rsidRPr="00CA3762">
              <w:rPr>
                <w:rFonts w:cs="Arial"/>
                <w:b/>
                <w:bCs/>
                <w:sz w:val="18"/>
                <w:szCs w:val="18"/>
                <w:lang w:eastAsia="en-US"/>
              </w:rPr>
              <w:t>Date</w:t>
            </w:r>
          </w:p>
        </w:tc>
        <w:tc>
          <w:tcPr>
            <w:tcW w:w="1134" w:type="dxa"/>
            <w:tcBorders>
              <w:top w:val="single" w:sz="4" w:space="0" w:color="auto"/>
              <w:left w:val="single" w:sz="4" w:space="0" w:color="auto"/>
              <w:right w:val="single" w:sz="4" w:space="0" w:color="auto"/>
            </w:tcBorders>
            <w:shd w:val="clear" w:color="auto" w:fill="auto"/>
          </w:tcPr>
          <w:p w14:paraId="75CE3AA2" w14:textId="6C07E6C4" w:rsidR="00B81E0A" w:rsidRPr="00CA3762" w:rsidRDefault="00B81E0A" w:rsidP="00B81E0A">
            <w:pPr>
              <w:rPr>
                <w:rFonts w:cs="Arial"/>
                <w:b/>
                <w:bCs/>
                <w:sz w:val="18"/>
                <w:szCs w:val="18"/>
                <w:lang w:eastAsia="en-US"/>
              </w:rPr>
            </w:pPr>
            <w:r w:rsidRPr="00CA3762">
              <w:rPr>
                <w:rFonts w:cs="Arial"/>
                <w:b/>
                <w:bCs/>
                <w:sz w:val="18"/>
                <w:szCs w:val="18"/>
                <w:lang w:eastAsia="en-US"/>
              </w:rPr>
              <w:t>Yes/No</w:t>
            </w:r>
          </w:p>
        </w:tc>
        <w:tc>
          <w:tcPr>
            <w:tcW w:w="8046" w:type="dxa"/>
            <w:gridSpan w:val="2"/>
            <w:tcBorders>
              <w:top w:val="single" w:sz="4" w:space="0" w:color="auto"/>
              <w:left w:val="single" w:sz="4" w:space="0" w:color="auto"/>
              <w:right w:val="single" w:sz="4" w:space="0" w:color="auto"/>
            </w:tcBorders>
            <w:shd w:val="clear" w:color="auto" w:fill="auto"/>
          </w:tcPr>
          <w:p w14:paraId="03AC5456" w14:textId="3C1A1159" w:rsidR="00B81E0A" w:rsidRPr="00CA3762" w:rsidRDefault="004E0EAC" w:rsidP="00B81E0A">
            <w:pPr>
              <w:rPr>
                <w:rFonts w:cs="Arial"/>
                <w:b/>
                <w:bCs/>
                <w:sz w:val="18"/>
                <w:szCs w:val="18"/>
                <w:lang w:eastAsia="en-US"/>
              </w:rPr>
            </w:pPr>
            <w:r w:rsidRPr="00CA3762">
              <w:rPr>
                <w:rFonts w:cs="Arial"/>
                <w:b/>
                <w:bCs/>
                <w:sz w:val="18"/>
                <w:szCs w:val="18"/>
                <w:lang w:eastAsia="en-US"/>
              </w:rPr>
              <w:t>Additional c</w:t>
            </w:r>
            <w:r w:rsidR="00B81E0A" w:rsidRPr="00CA3762">
              <w:rPr>
                <w:rFonts w:cs="Arial"/>
                <w:b/>
                <w:bCs/>
                <w:sz w:val="18"/>
                <w:szCs w:val="18"/>
                <w:lang w:eastAsia="en-US"/>
              </w:rPr>
              <w:t>omments</w:t>
            </w:r>
          </w:p>
        </w:tc>
      </w:tr>
      <w:tr w:rsidR="00B81E0A" w14:paraId="33893431" w14:textId="77777777" w:rsidTr="00ED0C57">
        <w:trPr>
          <w:trHeight w:val="316"/>
        </w:trPr>
        <w:tc>
          <w:tcPr>
            <w:tcW w:w="1696" w:type="dxa"/>
            <w:tcBorders>
              <w:left w:val="single" w:sz="4" w:space="0" w:color="auto"/>
              <w:right w:val="single" w:sz="4" w:space="0" w:color="auto"/>
            </w:tcBorders>
          </w:tcPr>
          <w:p w14:paraId="0A03BFC2" w14:textId="77777777" w:rsidR="00B81E0A" w:rsidRDefault="00B81E0A" w:rsidP="00BD7337">
            <w:pPr>
              <w:rPr>
                <w:rFonts w:cs="Arial"/>
                <w:sz w:val="18"/>
                <w:szCs w:val="18"/>
                <w:lang w:eastAsia="en-US"/>
              </w:rPr>
            </w:pPr>
          </w:p>
        </w:tc>
        <w:tc>
          <w:tcPr>
            <w:tcW w:w="3261" w:type="dxa"/>
            <w:tcBorders>
              <w:left w:val="single" w:sz="4" w:space="0" w:color="auto"/>
              <w:right w:val="single" w:sz="4" w:space="0" w:color="auto"/>
            </w:tcBorders>
          </w:tcPr>
          <w:p w14:paraId="322DD0E2" w14:textId="77777777" w:rsidR="00B81E0A" w:rsidRPr="00CD2069" w:rsidRDefault="00B81E0A" w:rsidP="00BD7337">
            <w:pPr>
              <w:rPr>
                <w:rFonts w:cs="Arial"/>
                <w:sz w:val="18"/>
                <w:szCs w:val="18"/>
                <w:lang w:eastAsia="en-US"/>
              </w:rPr>
            </w:pPr>
          </w:p>
        </w:tc>
        <w:tc>
          <w:tcPr>
            <w:tcW w:w="1559" w:type="dxa"/>
            <w:tcBorders>
              <w:left w:val="single" w:sz="4" w:space="0" w:color="auto"/>
              <w:right w:val="single" w:sz="4" w:space="0" w:color="auto"/>
            </w:tcBorders>
          </w:tcPr>
          <w:p w14:paraId="22B33F67" w14:textId="77777777" w:rsidR="00B81E0A" w:rsidRPr="00CD2069" w:rsidRDefault="00B81E0A" w:rsidP="00BD7337">
            <w:pPr>
              <w:rPr>
                <w:rFonts w:cs="Arial"/>
                <w:sz w:val="18"/>
                <w:szCs w:val="18"/>
                <w:lang w:eastAsia="en-US"/>
              </w:rPr>
            </w:pPr>
          </w:p>
        </w:tc>
        <w:tc>
          <w:tcPr>
            <w:tcW w:w="1134" w:type="dxa"/>
            <w:tcBorders>
              <w:left w:val="single" w:sz="4" w:space="0" w:color="auto"/>
              <w:right w:val="single" w:sz="4" w:space="0" w:color="auto"/>
            </w:tcBorders>
          </w:tcPr>
          <w:p w14:paraId="519408F7" w14:textId="77777777" w:rsidR="00B81E0A" w:rsidRPr="00CD2069" w:rsidRDefault="00B81E0A" w:rsidP="00BD7337">
            <w:pPr>
              <w:rPr>
                <w:rFonts w:cs="Arial"/>
                <w:sz w:val="18"/>
                <w:szCs w:val="18"/>
                <w:lang w:eastAsia="en-US"/>
              </w:rPr>
            </w:pPr>
          </w:p>
        </w:tc>
        <w:tc>
          <w:tcPr>
            <w:tcW w:w="8046" w:type="dxa"/>
            <w:gridSpan w:val="2"/>
            <w:tcBorders>
              <w:left w:val="single" w:sz="4" w:space="0" w:color="auto"/>
              <w:right w:val="single" w:sz="4" w:space="0" w:color="auto"/>
            </w:tcBorders>
          </w:tcPr>
          <w:p w14:paraId="3728CE90" w14:textId="456B7B9F" w:rsidR="00B81E0A" w:rsidRPr="00CD2069" w:rsidRDefault="00B81E0A" w:rsidP="00BD7337">
            <w:pPr>
              <w:rPr>
                <w:rFonts w:cs="Arial"/>
                <w:sz w:val="18"/>
                <w:szCs w:val="18"/>
                <w:lang w:eastAsia="en-US"/>
              </w:rPr>
            </w:pPr>
          </w:p>
        </w:tc>
      </w:tr>
      <w:tr w:rsidR="00B81E0A" w14:paraId="050DE55E" w14:textId="77777777" w:rsidTr="00DE2F34">
        <w:trPr>
          <w:trHeight w:val="316"/>
        </w:trPr>
        <w:tc>
          <w:tcPr>
            <w:tcW w:w="1696" w:type="dxa"/>
            <w:tcBorders>
              <w:left w:val="single" w:sz="4" w:space="0" w:color="auto"/>
              <w:right w:val="single" w:sz="4" w:space="0" w:color="auto"/>
            </w:tcBorders>
          </w:tcPr>
          <w:p w14:paraId="31A41963" w14:textId="77777777" w:rsidR="00B81E0A" w:rsidRDefault="00B81E0A" w:rsidP="00BD7337">
            <w:pPr>
              <w:rPr>
                <w:rFonts w:cs="Arial"/>
                <w:sz w:val="18"/>
                <w:szCs w:val="18"/>
                <w:lang w:eastAsia="en-US"/>
              </w:rPr>
            </w:pPr>
          </w:p>
        </w:tc>
        <w:tc>
          <w:tcPr>
            <w:tcW w:w="3261" w:type="dxa"/>
            <w:tcBorders>
              <w:left w:val="single" w:sz="4" w:space="0" w:color="auto"/>
              <w:right w:val="single" w:sz="4" w:space="0" w:color="auto"/>
            </w:tcBorders>
          </w:tcPr>
          <w:p w14:paraId="5DEBE5E8" w14:textId="77777777" w:rsidR="00B81E0A" w:rsidRPr="00CD2069" w:rsidRDefault="00B81E0A" w:rsidP="00BD7337">
            <w:pPr>
              <w:rPr>
                <w:rFonts w:cs="Arial"/>
                <w:sz w:val="18"/>
                <w:szCs w:val="18"/>
                <w:lang w:eastAsia="en-US"/>
              </w:rPr>
            </w:pPr>
          </w:p>
        </w:tc>
        <w:tc>
          <w:tcPr>
            <w:tcW w:w="1559" w:type="dxa"/>
            <w:tcBorders>
              <w:left w:val="single" w:sz="4" w:space="0" w:color="auto"/>
              <w:right w:val="single" w:sz="4" w:space="0" w:color="auto"/>
            </w:tcBorders>
          </w:tcPr>
          <w:p w14:paraId="3DDFE90C" w14:textId="77777777" w:rsidR="00B81E0A" w:rsidRPr="00CD2069" w:rsidRDefault="00B81E0A" w:rsidP="00BD7337">
            <w:pPr>
              <w:rPr>
                <w:rFonts w:cs="Arial"/>
                <w:sz w:val="18"/>
                <w:szCs w:val="18"/>
                <w:lang w:eastAsia="en-US"/>
              </w:rPr>
            </w:pPr>
          </w:p>
        </w:tc>
        <w:tc>
          <w:tcPr>
            <w:tcW w:w="1134" w:type="dxa"/>
            <w:tcBorders>
              <w:left w:val="single" w:sz="4" w:space="0" w:color="auto"/>
              <w:right w:val="single" w:sz="4" w:space="0" w:color="auto"/>
            </w:tcBorders>
          </w:tcPr>
          <w:p w14:paraId="51FC3D30" w14:textId="77777777" w:rsidR="00B81E0A" w:rsidRPr="00CD2069" w:rsidRDefault="00B81E0A" w:rsidP="00BD7337">
            <w:pPr>
              <w:rPr>
                <w:rFonts w:cs="Arial"/>
                <w:sz w:val="18"/>
                <w:szCs w:val="18"/>
                <w:lang w:eastAsia="en-US"/>
              </w:rPr>
            </w:pPr>
          </w:p>
        </w:tc>
        <w:tc>
          <w:tcPr>
            <w:tcW w:w="8046" w:type="dxa"/>
            <w:gridSpan w:val="2"/>
            <w:tcBorders>
              <w:left w:val="single" w:sz="4" w:space="0" w:color="auto"/>
              <w:right w:val="single" w:sz="4" w:space="0" w:color="auto"/>
            </w:tcBorders>
          </w:tcPr>
          <w:p w14:paraId="54C42D62" w14:textId="35433A0F" w:rsidR="00B81E0A" w:rsidRPr="00CD2069" w:rsidRDefault="00B81E0A" w:rsidP="00BD7337">
            <w:pPr>
              <w:rPr>
                <w:rFonts w:cs="Arial"/>
                <w:sz w:val="18"/>
                <w:szCs w:val="18"/>
                <w:lang w:eastAsia="en-US"/>
              </w:rPr>
            </w:pPr>
          </w:p>
        </w:tc>
      </w:tr>
      <w:tr w:rsidR="00B81E0A" w14:paraId="13CDC816" w14:textId="77777777" w:rsidTr="00697341">
        <w:trPr>
          <w:trHeight w:val="316"/>
        </w:trPr>
        <w:tc>
          <w:tcPr>
            <w:tcW w:w="1696" w:type="dxa"/>
            <w:tcBorders>
              <w:left w:val="single" w:sz="4" w:space="0" w:color="auto"/>
              <w:right w:val="single" w:sz="4" w:space="0" w:color="auto"/>
            </w:tcBorders>
          </w:tcPr>
          <w:p w14:paraId="0124F5AF" w14:textId="77777777" w:rsidR="00B81E0A" w:rsidRDefault="00B81E0A" w:rsidP="00BD7337">
            <w:pPr>
              <w:rPr>
                <w:rFonts w:cs="Arial"/>
                <w:sz w:val="18"/>
                <w:szCs w:val="18"/>
                <w:lang w:eastAsia="en-US"/>
              </w:rPr>
            </w:pPr>
          </w:p>
        </w:tc>
        <w:tc>
          <w:tcPr>
            <w:tcW w:w="3261" w:type="dxa"/>
            <w:tcBorders>
              <w:left w:val="single" w:sz="4" w:space="0" w:color="auto"/>
              <w:right w:val="single" w:sz="4" w:space="0" w:color="auto"/>
            </w:tcBorders>
          </w:tcPr>
          <w:p w14:paraId="609CEA27" w14:textId="77777777" w:rsidR="00B81E0A" w:rsidRPr="00CD2069" w:rsidRDefault="00B81E0A" w:rsidP="00BD7337">
            <w:pPr>
              <w:rPr>
                <w:rFonts w:cs="Arial"/>
                <w:sz w:val="18"/>
                <w:szCs w:val="18"/>
                <w:lang w:eastAsia="en-US"/>
              </w:rPr>
            </w:pPr>
          </w:p>
        </w:tc>
        <w:tc>
          <w:tcPr>
            <w:tcW w:w="1559" w:type="dxa"/>
            <w:tcBorders>
              <w:left w:val="single" w:sz="4" w:space="0" w:color="auto"/>
              <w:right w:val="single" w:sz="4" w:space="0" w:color="auto"/>
            </w:tcBorders>
          </w:tcPr>
          <w:p w14:paraId="7ECFB14E" w14:textId="77777777" w:rsidR="00B81E0A" w:rsidRPr="00CD2069" w:rsidRDefault="00B81E0A" w:rsidP="00BD7337">
            <w:pPr>
              <w:rPr>
                <w:rFonts w:cs="Arial"/>
                <w:sz w:val="18"/>
                <w:szCs w:val="18"/>
                <w:lang w:eastAsia="en-US"/>
              </w:rPr>
            </w:pPr>
          </w:p>
        </w:tc>
        <w:tc>
          <w:tcPr>
            <w:tcW w:w="1134" w:type="dxa"/>
            <w:tcBorders>
              <w:left w:val="single" w:sz="4" w:space="0" w:color="auto"/>
              <w:right w:val="single" w:sz="4" w:space="0" w:color="auto"/>
            </w:tcBorders>
          </w:tcPr>
          <w:p w14:paraId="00D2070F" w14:textId="77777777" w:rsidR="00B81E0A" w:rsidRPr="00CD2069" w:rsidRDefault="00B81E0A" w:rsidP="00BD7337">
            <w:pPr>
              <w:rPr>
                <w:rFonts w:cs="Arial"/>
                <w:sz w:val="18"/>
                <w:szCs w:val="18"/>
                <w:lang w:eastAsia="en-US"/>
              </w:rPr>
            </w:pPr>
          </w:p>
        </w:tc>
        <w:tc>
          <w:tcPr>
            <w:tcW w:w="8046" w:type="dxa"/>
            <w:gridSpan w:val="2"/>
            <w:tcBorders>
              <w:left w:val="single" w:sz="4" w:space="0" w:color="auto"/>
              <w:right w:val="single" w:sz="4" w:space="0" w:color="auto"/>
            </w:tcBorders>
          </w:tcPr>
          <w:p w14:paraId="14657888" w14:textId="3A858995" w:rsidR="00B81E0A" w:rsidRPr="00CD2069" w:rsidRDefault="00B81E0A" w:rsidP="00BD7337">
            <w:pPr>
              <w:rPr>
                <w:rFonts w:cs="Arial"/>
                <w:sz w:val="18"/>
                <w:szCs w:val="18"/>
                <w:lang w:eastAsia="en-US"/>
              </w:rPr>
            </w:pPr>
          </w:p>
        </w:tc>
      </w:tr>
      <w:tr w:rsidR="00B81E0A" w14:paraId="0E5D00F3" w14:textId="77777777" w:rsidTr="009E55B5">
        <w:trPr>
          <w:trHeight w:val="316"/>
        </w:trPr>
        <w:tc>
          <w:tcPr>
            <w:tcW w:w="1696" w:type="dxa"/>
            <w:tcBorders>
              <w:left w:val="single" w:sz="4" w:space="0" w:color="auto"/>
              <w:bottom w:val="single" w:sz="4" w:space="0" w:color="auto"/>
              <w:right w:val="single" w:sz="4" w:space="0" w:color="auto"/>
            </w:tcBorders>
          </w:tcPr>
          <w:p w14:paraId="5881A854" w14:textId="77777777" w:rsidR="00B81E0A" w:rsidRDefault="00B81E0A" w:rsidP="00BD7337">
            <w:pPr>
              <w:rPr>
                <w:rFonts w:cs="Arial"/>
                <w:sz w:val="18"/>
                <w:szCs w:val="18"/>
                <w:lang w:eastAsia="en-US"/>
              </w:rPr>
            </w:pPr>
          </w:p>
        </w:tc>
        <w:tc>
          <w:tcPr>
            <w:tcW w:w="3261" w:type="dxa"/>
            <w:tcBorders>
              <w:left w:val="single" w:sz="4" w:space="0" w:color="auto"/>
              <w:bottom w:val="single" w:sz="4" w:space="0" w:color="auto"/>
              <w:right w:val="single" w:sz="4" w:space="0" w:color="auto"/>
            </w:tcBorders>
          </w:tcPr>
          <w:p w14:paraId="0CA5D2EF" w14:textId="77777777" w:rsidR="00B81E0A" w:rsidRPr="00CD2069" w:rsidRDefault="00B81E0A" w:rsidP="00BD7337">
            <w:pPr>
              <w:rPr>
                <w:rFonts w:cs="Arial"/>
                <w:sz w:val="18"/>
                <w:szCs w:val="18"/>
                <w:lang w:eastAsia="en-US"/>
              </w:rPr>
            </w:pPr>
          </w:p>
        </w:tc>
        <w:tc>
          <w:tcPr>
            <w:tcW w:w="1559" w:type="dxa"/>
            <w:tcBorders>
              <w:left w:val="single" w:sz="4" w:space="0" w:color="auto"/>
              <w:bottom w:val="single" w:sz="4" w:space="0" w:color="auto"/>
              <w:right w:val="single" w:sz="4" w:space="0" w:color="auto"/>
            </w:tcBorders>
          </w:tcPr>
          <w:p w14:paraId="5099C4A2" w14:textId="77777777" w:rsidR="00B81E0A" w:rsidRPr="00CD2069" w:rsidRDefault="00B81E0A" w:rsidP="00BD7337">
            <w:pPr>
              <w:rPr>
                <w:rFonts w:cs="Arial"/>
                <w:sz w:val="18"/>
                <w:szCs w:val="18"/>
                <w:lang w:eastAsia="en-US"/>
              </w:rPr>
            </w:pPr>
          </w:p>
        </w:tc>
        <w:tc>
          <w:tcPr>
            <w:tcW w:w="1134" w:type="dxa"/>
            <w:tcBorders>
              <w:left w:val="single" w:sz="4" w:space="0" w:color="auto"/>
              <w:bottom w:val="single" w:sz="4" w:space="0" w:color="auto"/>
              <w:right w:val="single" w:sz="4" w:space="0" w:color="auto"/>
            </w:tcBorders>
          </w:tcPr>
          <w:p w14:paraId="36196254" w14:textId="77777777" w:rsidR="00B81E0A" w:rsidRPr="00CD2069" w:rsidRDefault="00B81E0A" w:rsidP="00BD7337">
            <w:pPr>
              <w:rPr>
                <w:rFonts w:cs="Arial"/>
                <w:sz w:val="18"/>
                <w:szCs w:val="18"/>
                <w:lang w:eastAsia="en-US"/>
              </w:rPr>
            </w:pPr>
          </w:p>
        </w:tc>
        <w:tc>
          <w:tcPr>
            <w:tcW w:w="8046" w:type="dxa"/>
            <w:gridSpan w:val="2"/>
            <w:tcBorders>
              <w:left w:val="single" w:sz="4" w:space="0" w:color="auto"/>
              <w:bottom w:val="single" w:sz="4" w:space="0" w:color="auto"/>
              <w:right w:val="single" w:sz="4" w:space="0" w:color="auto"/>
            </w:tcBorders>
          </w:tcPr>
          <w:p w14:paraId="06DE0470" w14:textId="2AF42D16" w:rsidR="00B81E0A" w:rsidRPr="00CD2069" w:rsidRDefault="00B81E0A" w:rsidP="00BD7337">
            <w:pPr>
              <w:rPr>
                <w:rFonts w:cs="Arial"/>
                <w:sz w:val="18"/>
                <w:szCs w:val="18"/>
                <w:lang w:eastAsia="en-US"/>
              </w:rPr>
            </w:pPr>
          </w:p>
        </w:tc>
      </w:tr>
      <w:tr w:rsidR="00E60967" w14:paraId="0BB973AE" w14:textId="77777777" w:rsidTr="000C29A5">
        <w:trPr>
          <w:trHeight w:val="517"/>
        </w:trPr>
        <w:tc>
          <w:tcPr>
            <w:tcW w:w="15696" w:type="dxa"/>
            <w:gridSpan w:val="6"/>
            <w:tcBorders>
              <w:top w:val="single" w:sz="4" w:space="0" w:color="auto"/>
              <w:left w:val="single" w:sz="4" w:space="0" w:color="auto"/>
              <w:bottom w:val="single" w:sz="4" w:space="0" w:color="auto"/>
              <w:right w:val="single" w:sz="4" w:space="0" w:color="auto"/>
            </w:tcBorders>
          </w:tcPr>
          <w:p w14:paraId="6C895EC5" w14:textId="4B4B0807" w:rsidR="00E60967" w:rsidRPr="00CA3762" w:rsidRDefault="00E60967" w:rsidP="00E60967">
            <w:pPr>
              <w:rPr>
                <w:rFonts w:cs="Arial"/>
                <w:sz w:val="18"/>
                <w:szCs w:val="18"/>
                <w:lang w:eastAsia="en-US"/>
              </w:rPr>
            </w:pPr>
            <w:r w:rsidRPr="00CA3762">
              <w:rPr>
                <w:rFonts w:cs="Arial"/>
                <w:b/>
                <w:bCs/>
                <w:sz w:val="18"/>
                <w:szCs w:val="18"/>
                <w:lang w:eastAsia="en-US"/>
              </w:rPr>
              <w:t>Name of person</w:t>
            </w:r>
            <w:r w:rsidR="00965103" w:rsidRPr="00CA3762">
              <w:rPr>
                <w:rFonts w:cs="Arial"/>
                <w:b/>
                <w:bCs/>
                <w:sz w:val="18"/>
                <w:szCs w:val="18"/>
                <w:lang w:eastAsia="en-US"/>
              </w:rPr>
              <w:t xml:space="preserve"> and job </w:t>
            </w:r>
            <w:r w:rsidR="00271D8A" w:rsidRPr="00CA3762">
              <w:rPr>
                <w:rFonts w:cs="Arial"/>
                <w:b/>
                <w:bCs/>
                <w:sz w:val="18"/>
                <w:szCs w:val="18"/>
                <w:lang w:eastAsia="en-US"/>
              </w:rPr>
              <w:t>title, authorising</w:t>
            </w:r>
            <w:r w:rsidRPr="00CA3762">
              <w:rPr>
                <w:rFonts w:cs="Arial"/>
                <w:b/>
                <w:bCs/>
                <w:sz w:val="18"/>
                <w:szCs w:val="18"/>
                <w:lang w:eastAsia="en-US"/>
              </w:rPr>
              <w:t xml:space="preserve">, </w:t>
            </w:r>
            <w:r w:rsidR="009A7934">
              <w:rPr>
                <w:rFonts w:cs="Arial"/>
                <w:b/>
                <w:bCs/>
                <w:sz w:val="18"/>
                <w:szCs w:val="18"/>
                <w:lang w:eastAsia="en-US"/>
              </w:rPr>
              <w:t xml:space="preserve">agreeing and </w:t>
            </w:r>
            <w:r w:rsidRPr="00CA3762">
              <w:rPr>
                <w:rFonts w:cs="Arial"/>
                <w:b/>
                <w:bCs/>
                <w:sz w:val="18"/>
                <w:szCs w:val="18"/>
                <w:lang w:eastAsia="en-US"/>
              </w:rPr>
              <w:t>confirming</w:t>
            </w:r>
            <w:r w:rsidR="009A7934">
              <w:rPr>
                <w:rFonts w:cs="Arial"/>
                <w:b/>
                <w:bCs/>
                <w:sz w:val="18"/>
                <w:szCs w:val="18"/>
                <w:lang w:eastAsia="en-US"/>
              </w:rPr>
              <w:t xml:space="preserve"> the</w:t>
            </w:r>
            <w:r w:rsidRPr="00CA3762">
              <w:rPr>
                <w:rFonts w:cs="Arial"/>
                <w:b/>
                <w:bCs/>
                <w:sz w:val="18"/>
                <w:szCs w:val="18"/>
                <w:lang w:eastAsia="en-US"/>
              </w:rPr>
              <w:t xml:space="preserve"> assessment by (Name and Signature, Date):</w:t>
            </w:r>
          </w:p>
          <w:p w14:paraId="4704518D" w14:textId="77777777" w:rsidR="00E60967" w:rsidRPr="00CD2069" w:rsidRDefault="00E60967" w:rsidP="00E60967">
            <w:pPr>
              <w:rPr>
                <w:rFonts w:cs="Arial"/>
                <w:sz w:val="18"/>
                <w:szCs w:val="18"/>
                <w:lang w:eastAsia="en-US"/>
              </w:rPr>
            </w:pPr>
          </w:p>
        </w:tc>
      </w:tr>
      <w:tr w:rsidR="00E60967" w14:paraId="6E7D5357" w14:textId="77777777" w:rsidTr="00BD7337">
        <w:trPr>
          <w:trHeight w:val="451"/>
        </w:trPr>
        <w:tc>
          <w:tcPr>
            <w:tcW w:w="8500" w:type="dxa"/>
            <w:gridSpan w:val="5"/>
            <w:tcBorders>
              <w:top w:val="single" w:sz="4" w:space="0" w:color="auto"/>
              <w:left w:val="single" w:sz="4" w:space="0" w:color="auto"/>
              <w:bottom w:val="single" w:sz="4" w:space="0" w:color="auto"/>
              <w:right w:val="single" w:sz="4" w:space="0" w:color="auto"/>
            </w:tcBorders>
          </w:tcPr>
          <w:p w14:paraId="64978B70" w14:textId="77777777" w:rsidR="00E60967" w:rsidRDefault="00E60967" w:rsidP="00E60967">
            <w:pPr>
              <w:rPr>
                <w:rFonts w:cs="Arial"/>
                <w:sz w:val="18"/>
                <w:szCs w:val="18"/>
              </w:rPr>
            </w:pPr>
            <w:r w:rsidRPr="00CA3762">
              <w:rPr>
                <w:rFonts w:cs="Arial"/>
                <w:b/>
                <w:bCs/>
                <w:sz w:val="18"/>
                <w:szCs w:val="18"/>
                <w:lang w:eastAsia="en-US"/>
              </w:rPr>
              <w:t>Date shared with team and records maintained</w:t>
            </w:r>
            <w:r w:rsidRPr="00CD2069">
              <w:rPr>
                <w:rFonts w:cs="Arial"/>
                <w:sz w:val="18"/>
                <w:szCs w:val="18"/>
                <w:lang w:eastAsia="en-US"/>
              </w:rPr>
              <w:t>:</w:t>
            </w:r>
          </w:p>
        </w:tc>
        <w:tc>
          <w:tcPr>
            <w:tcW w:w="7196" w:type="dxa"/>
            <w:tcBorders>
              <w:top w:val="single" w:sz="4" w:space="0" w:color="auto"/>
              <w:left w:val="single" w:sz="4" w:space="0" w:color="auto"/>
              <w:bottom w:val="single" w:sz="4" w:space="0" w:color="auto"/>
              <w:right w:val="single" w:sz="4" w:space="0" w:color="auto"/>
            </w:tcBorders>
          </w:tcPr>
          <w:p w14:paraId="24CD2E7E" w14:textId="77777777" w:rsidR="00E60967" w:rsidRPr="00CA3762" w:rsidRDefault="00E60967" w:rsidP="00E60967">
            <w:pPr>
              <w:rPr>
                <w:rFonts w:cs="Arial"/>
                <w:b/>
                <w:bCs/>
                <w:sz w:val="18"/>
                <w:szCs w:val="18"/>
              </w:rPr>
            </w:pPr>
            <w:r w:rsidRPr="00CA3762">
              <w:rPr>
                <w:rFonts w:cs="Arial"/>
                <w:b/>
                <w:bCs/>
                <w:sz w:val="18"/>
                <w:szCs w:val="18"/>
                <w:lang w:eastAsia="en-US"/>
              </w:rPr>
              <w:t>Review date (Step 5):</w:t>
            </w:r>
          </w:p>
        </w:tc>
      </w:tr>
      <w:tr w:rsidR="00E60967" w14:paraId="4B61497D" w14:textId="77777777" w:rsidTr="00BD7337">
        <w:trPr>
          <w:trHeight w:val="429"/>
        </w:trPr>
        <w:tc>
          <w:tcPr>
            <w:tcW w:w="8500" w:type="dxa"/>
            <w:gridSpan w:val="5"/>
            <w:tcBorders>
              <w:top w:val="single" w:sz="4" w:space="0" w:color="auto"/>
              <w:left w:val="single" w:sz="4" w:space="0" w:color="auto"/>
              <w:bottom w:val="single" w:sz="4" w:space="0" w:color="auto"/>
              <w:right w:val="single" w:sz="4" w:space="0" w:color="auto"/>
            </w:tcBorders>
          </w:tcPr>
          <w:p w14:paraId="58F319F4" w14:textId="15EC6CCE" w:rsidR="00E60967" w:rsidRPr="00CA3762" w:rsidRDefault="00E60967" w:rsidP="00E60967">
            <w:pPr>
              <w:rPr>
                <w:rFonts w:cs="Arial"/>
                <w:b/>
                <w:bCs/>
                <w:sz w:val="18"/>
                <w:szCs w:val="18"/>
              </w:rPr>
            </w:pPr>
            <w:r w:rsidRPr="00CA3762">
              <w:rPr>
                <w:rFonts w:cs="Arial"/>
                <w:b/>
                <w:bCs/>
                <w:sz w:val="18"/>
                <w:szCs w:val="18"/>
                <w:lang w:eastAsia="en-US"/>
              </w:rPr>
              <w:t>Date sent to</w:t>
            </w:r>
            <w:r w:rsidR="00E02640" w:rsidRPr="00CA3762">
              <w:rPr>
                <w:rFonts w:cs="Arial"/>
                <w:b/>
                <w:bCs/>
                <w:sz w:val="18"/>
                <w:szCs w:val="18"/>
                <w:lang w:eastAsia="en-US"/>
              </w:rPr>
              <w:t xml:space="preserve"> Trade Union</w:t>
            </w:r>
            <w:r w:rsidR="00965103" w:rsidRPr="00CA3762">
              <w:rPr>
                <w:rFonts w:cs="Arial"/>
                <w:b/>
                <w:bCs/>
                <w:sz w:val="18"/>
                <w:szCs w:val="18"/>
                <w:lang w:eastAsia="en-US"/>
              </w:rPr>
              <w:t xml:space="preserve"> Health and Safety Representatives </w:t>
            </w:r>
            <w:r w:rsidR="00E02640" w:rsidRPr="00CA3762">
              <w:rPr>
                <w:rFonts w:cs="Arial"/>
                <w:b/>
                <w:bCs/>
                <w:sz w:val="18"/>
                <w:szCs w:val="18"/>
                <w:lang w:eastAsia="en-US"/>
              </w:rPr>
              <w:t xml:space="preserve"> </w:t>
            </w:r>
          </w:p>
        </w:tc>
        <w:tc>
          <w:tcPr>
            <w:tcW w:w="7196" w:type="dxa"/>
            <w:tcBorders>
              <w:top w:val="single" w:sz="4" w:space="0" w:color="auto"/>
              <w:left w:val="single" w:sz="4" w:space="0" w:color="auto"/>
              <w:bottom w:val="single" w:sz="4" w:space="0" w:color="auto"/>
              <w:right w:val="single" w:sz="4" w:space="0" w:color="auto"/>
            </w:tcBorders>
          </w:tcPr>
          <w:p w14:paraId="3BE8D750" w14:textId="6E98FA5E" w:rsidR="00E60967" w:rsidRDefault="00E60967" w:rsidP="00E60967">
            <w:pPr>
              <w:rPr>
                <w:rFonts w:cs="Arial"/>
                <w:sz w:val="18"/>
                <w:szCs w:val="18"/>
                <w:lang w:eastAsia="en-US"/>
              </w:rPr>
            </w:pPr>
            <w:r w:rsidRPr="00CA3762">
              <w:rPr>
                <w:rFonts w:cs="Arial"/>
                <w:b/>
                <w:bCs/>
                <w:sz w:val="18"/>
                <w:szCs w:val="18"/>
                <w:lang w:eastAsia="en-US"/>
              </w:rPr>
              <w:t xml:space="preserve">Date sent to </w:t>
            </w:r>
            <w:r w:rsidR="00B501D6" w:rsidRPr="00CA3762">
              <w:rPr>
                <w:rFonts w:cs="Arial"/>
                <w:b/>
                <w:bCs/>
                <w:sz w:val="18"/>
                <w:szCs w:val="18"/>
                <w:lang w:eastAsia="en-US"/>
              </w:rPr>
              <w:t xml:space="preserve">Corporate Health and Safety Team email </w:t>
            </w:r>
            <w:hyperlink r:id="rId13" w:history="1">
              <w:r w:rsidR="00B501D6" w:rsidRPr="00CA3762">
                <w:rPr>
                  <w:rStyle w:val="Hyperlink"/>
                  <w:rFonts w:cs="Arial"/>
                  <w:b/>
                  <w:bCs/>
                  <w:sz w:val="18"/>
                  <w:szCs w:val="18"/>
                  <w:lang w:eastAsia="en-US"/>
                </w:rPr>
                <w:t>employee.healthandsafety@derby.gov.uk</w:t>
              </w:r>
            </w:hyperlink>
            <w:r w:rsidR="00B501D6" w:rsidRPr="00CA3762">
              <w:rPr>
                <w:rFonts w:cs="Arial"/>
                <w:b/>
                <w:bCs/>
                <w:sz w:val="18"/>
                <w:szCs w:val="18"/>
                <w:lang w:eastAsia="en-US"/>
              </w:rPr>
              <w:t xml:space="preserve"> when required</w:t>
            </w:r>
            <w:r w:rsidR="00A51BCE">
              <w:rPr>
                <w:rFonts w:cs="Arial"/>
                <w:sz w:val="18"/>
                <w:szCs w:val="18"/>
                <w:lang w:eastAsia="en-US"/>
              </w:rPr>
              <w:t>:</w:t>
            </w:r>
          </w:p>
          <w:p w14:paraId="01378E78" w14:textId="5D12F90A" w:rsidR="00A51BCE" w:rsidRDefault="00A51BCE" w:rsidP="00E60967">
            <w:pPr>
              <w:rPr>
                <w:rFonts w:cs="Arial"/>
                <w:sz w:val="18"/>
                <w:szCs w:val="18"/>
              </w:rPr>
            </w:pPr>
          </w:p>
        </w:tc>
      </w:tr>
    </w:tbl>
    <w:bookmarkEnd w:id="1"/>
    <w:p w14:paraId="02195DE7" w14:textId="348EE68B" w:rsidR="006076BA" w:rsidRDefault="00EA14B9">
      <w:pPr>
        <w:rPr>
          <w:rFonts w:cs="Arial"/>
          <w:sz w:val="18"/>
          <w:szCs w:val="18"/>
        </w:rPr>
      </w:pPr>
      <w:r>
        <w:rPr>
          <w:rFonts w:cs="Arial"/>
          <w:sz w:val="18"/>
          <w:szCs w:val="18"/>
        </w:rPr>
        <w:t xml:space="preserve">   </w:t>
      </w:r>
      <w:r w:rsidR="006076BA">
        <w:rPr>
          <w:rFonts w:cs="Arial"/>
          <w:sz w:val="18"/>
          <w:szCs w:val="18"/>
        </w:rPr>
        <w:br w:type="page"/>
      </w:r>
    </w:p>
    <w:p w14:paraId="2367C6E0" w14:textId="77777777" w:rsidR="006076BA" w:rsidRDefault="006076BA" w:rsidP="006076BA"/>
    <w:tbl>
      <w:tblPr>
        <w:tblW w:w="15559"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5559"/>
      </w:tblGrid>
      <w:tr w:rsidR="006076BA" w14:paraId="01AA8E19" w14:textId="77777777" w:rsidTr="00B5538B">
        <w:trPr>
          <w:cantSplit/>
        </w:trPr>
        <w:tc>
          <w:tcPr>
            <w:tcW w:w="15559" w:type="dxa"/>
            <w:shd w:val="clear" w:color="auto" w:fill="auto"/>
            <w:vAlign w:val="center"/>
          </w:tcPr>
          <w:p w14:paraId="5F4553BE" w14:textId="20E35EC3" w:rsidR="006076BA" w:rsidRDefault="006076BA" w:rsidP="00B5538B">
            <w:pPr>
              <w:rPr>
                <w:b/>
              </w:rPr>
            </w:pPr>
            <w:bookmarkStart w:id="2" w:name="_Hlk84856035"/>
            <w:r>
              <w:rPr>
                <w:rFonts w:cs="Arial"/>
                <w:b/>
                <w:bCs/>
                <w:sz w:val="18"/>
                <w:szCs w:val="18"/>
              </w:rPr>
              <w:t xml:space="preserve">The following sections should be completed by all </w:t>
            </w:r>
            <w:r w:rsidR="0098523E">
              <w:rPr>
                <w:rFonts w:cs="Arial"/>
                <w:b/>
                <w:bCs/>
                <w:sz w:val="18"/>
                <w:szCs w:val="18"/>
              </w:rPr>
              <w:t>employees</w:t>
            </w:r>
            <w:r>
              <w:rPr>
                <w:rFonts w:cs="Arial"/>
                <w:b/>
                <w:bCs/>
                <w:sz w:val="18"/>
                <w:szCs w:val="18"/>
              </w:rPr>
              <w:t xml:space="preserve"> who need to be made aware of and abide by the findings of the Risk Assessment.  NB: If, </w:t>
            </w:r>
            <w:r w:rsidR="009A7934">
              <w:rPr>
                <w:rFonts w:cs="Arial"/>
                <w:b/>
                <w:bCs/>
                <w:sz w:val="18"/>
                <w:szCs w:val="18"/>
              </w:rPr>
              <w:t>because of</w:t>
            </w:r>
            <w:r>
              <w:rPr>
                <w:rFonts w:cs="Arial"/>
                <w:b/>
                <w:bCs/>
                <w:sz w:val="18"/>
                <w:szCs w:val="18"/>
              </w:rPr>
              <w:t xml:space="preserve"> a result of a review, changes are made to the Risk Assessment the relevant box on the attached page should be completed as appropriate by the staff concerned.</w:t>
            </w:r>
          </w:p>
        </w:tc>
      </w:tr>
      <w:tr w:rsidR="006076BA" w14:paraId="0BCD12E1" w14:textId="77777777" w:rsidTr="00B5538B">
        <w:tblPrEx>
          <w:tblBorders>
            <w:top w:val="none" w:sz="0" w:space="0" w:color="auto"/>
            <w:left w:val="none" w:sz="0" w:space="0" w:color="auto"/>
            <w:bottom w:val="none" w:sz="0" w:space="0" w:color="auto"/>
            <w:right w:val="none" w:sz="0" w:space="0" w:color="auto"/>
          </w:tblBorders>
          <w:shd w:val="clear" w:color="auto" w:fill="606060"/>
        </w:tblPrEx>
        <w:trPr>
          <w:cantSplit/>
        </w:trPr>
        <w:tc>
          <w:tcPr>
            <w:tcW w:w="15559" w:type="dxa"/>
            <w:shd w:val="clear" w:color="auto" w:fill="606060"/>
            <w:vAlign w:val="center"/>
          </w:tcPr>
          <w:p w14:paraId="071A020B" w14:textId="77777777" w:rsidR="006076BA" w:rsidRPr="00905535" w:rsidRDefault="006076BA" w:rsidP="00B5538B">
            <w:pPr>
              <w:pStyle w:val="Heading1"/>
              <w:spacing w:before="120" w:after="120"/>
              <w:rPr>
                <w:rFonts w:ascii="Arial" w:hAnsi="Arial" w:cs="Arial"/>
                <w:sz w:val="20"/>
                <w:szCs w:val="20"/>
              </w:rPr>
            </w:pPr>
            <w:r w:rsidRPr="00905535">
              <w:rPr>
                <w:rFonts w:ascii="Arial" w:hAnsi="Arial" w:cs="Arial"/>
                <w:b w:val="0"/>
                <w:bCs w:val="0"/>
                <w:color w:val="FFFFFF"/>
                <w:sz w:val="20"/>
                <w:szCs w:val="20"/>
              </w:rPr>
              <w:t>RISK ASSESSMENT</w:t>
            </w:r>
          </w:p>
        </w:tc>
      </w:tr>
      <w:bookmarkEnd w:id="2"/>
    </w:tbl>
    <w:p w14:paraId="5559F2A8" w14:textId="77777777" w:rsidR="006076BA" w:rsidRDefault="006076BA" w:rsidP="006076BA"/>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9"/>
      </w:tblGrid>
      <w:tr w:rsidR="006076BA" w14:paraId="1765D28D" w14:textId="77777777" w:rsidTr="00B5538B">
        <w:tc>
          <w:tcPr>
            <w:tcW w:w="15559" w:type="dxa"/>
          </w:tcPr>
          <w:p w14:paraId="76BEF910" w14:textId="77777777" w:rsidR="006076BA" w:rsidRDefault="006076BA" w:rsidP="00B5538B">
            <w:pPr>
              <w:spacing w:before="120" w:after="120"/>
              <w:rPr>
                <w:sz w:val="20"/>
                <w:szCs w:val="20"/>
              </w:rPr>
            </w:pPr>
            <w:bookmarkStart w:id="3" w:name="_Hlk84856055"/>
            <w:r>
              <w:rPr>
                <w:rFonts w:cs="Arial"/>
                <w:b/>
                <w:bCs/>
                <w:sz w:val="20"/>
                <w:szCs w:val="20"/>
              </w:rPr>
              <w:t>I confirm that I am aware of and understand the findings of the Risk Assessment and agree to ensure that I will work to the stated Control Measures and bring to the attention of Management any deficiencies in the findings of the Assessment.</w:t>
            </w:r>
          </w:p>
        </w:tc>
      </w:tr>
      <w:bookmarkEnd w:id="3"/>
    </w:tbl>
    <w:p w14:paraId="384B28E4" w14:textId="77777777" w:rsidR="006076BA" w:rsidRDefault="006076BA" w:rsidP="006076BA"/>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05"/>
        <w:gridCol w:w="2268"/>
        <w:gridCol w:w="1985"/>
        <w:gridCol w:w="1134"/>
        <w:gridCol w:w="2409"/>
        <w:gridCol w:w="2410"/>
        <w:gridCol w:w="1843"/>
        <w:gridCol w:w="1134"/>
      </w:tblGrid>
      <w:tr w:rsidR="008645D2" w14:paraId="0B66CCB6" w14:textId="77777777" w:rsidTr="008645D2">
        <w:tc>
          <w:tcPr>
            <w:tcW w:w="2405" w:type="dxa"/>
            <w:tcBorders>
              <w:bottom w:val="single" w:sz="4" w:space="0" w:color="auto"/>
            </w:tcBorders>
            <w:shd w:val="clear" w:color="auto" w:fill="606060"/>
          </w:tcPr>
          <w:p w14:paraId="366C791D" w14:textId="77777777" w:rsidR="008645D2" w:rsidRDefault="008645D2" w:rsidP="00B5538B">
            <w:pPr>
              <w:spacing w:before="120" w:after="120"/>
              <w:rPr>
                <w:rFonts w:cs="Arial"/>
                <w:b/>
                <w:bCs/>
                <w:color w:val="FFFFFF"/>
                <w:sz w:val="20"/>
                <w:szCs w:val="20"/>
              </w:rPr>
            </w:pPr>
            <w:bookmarkStart w:id="4" w:name="_Hlk84856077"/>
            <w:r>
              <w:rPr>
                <w:rFonts w:cs="Arial"/>
                <w:b/>
                <w:bCs/>
                <w:color w:val="FFFFFF"/>
                <w:sz w:val="20"/>
                <w:szCs w:val="20"/>
              </w:rPr>
              <w:t>Print Name</w:t>
            </w:r>
          </w:p>
        </w:tc>
        <w:tc>
          <w:tcPr>
            <w:tcW w:w="2268" w:type="dxa"/>
            <w:tcBorders>
              <w:bottom w:val="single" w:sz="4" w:space="0" w:color="auto"/>
            </w:tcBorders>
            <w:shd w:val="clear" w:color="auto" w:fill="606060"/>
          </w:tcPr>
          <w:p w14:paraId="3BD6EFC6" w14:textId="3BC3F358" w:rsidR="008645D2" w:rsidRDefault="008645D2" w:rsidP="00B5538B">
            <w:pPr>
              <w:spacing w:before="120" w:after="120"/>
              <w:rPr>
                <w:rFonts w:cs="Arial"/>
                <w:b/>
                <w:bCs/>
                <w:color w:val="FFFFFF"/>
                <w:sz w:val="20"/>
                <w:szCs w:val="20"/>
              </w:rPr>
            </w:pPr>
            <w:r>
              <w:rPr>
                <w:rFonts w:cs="Arial"/>
                <w:b/>
                <w:bCs/>
                <w:color w:val="FFFFFF"/>
                <w:sz w:val="20"/>
                <w:szCs w:val="20"/>
              </w:rPr>
              <w:t>Job title</w:t>
            </w:r>
          </w:p>
        </w:tc>
        <w:tc>
          <w:tcPr>
            <w:tcW w:w="1985" w:type="dxa"/>
            <w:tcBorders>
              <w:bottom w:val="single" w:sz="4" w:space="0" w:color="auto"/>
            </w:tcBorders>
            <w:shd w:val="clear" w:color="auto" w:fill="606060"/>
            <w:vAlign w:val="center"/>
          </w:tcPr>
          <w:p w14:paraId="7A6F0F8B" w14:textId="3EEA4146" w:rsidR="008645D2" w:rsidRDefault="008645D2" w:rsidP="00B5538B">
            <w:pPr>
              <w:spacing w:before="120" w:after="120"/>
              <w:rPr>
                <w:rFonts w:cs="Arial"/>
                <w:b/>
                <w:bCs/>
                <w:color w:val="FFFFFF"/>
                <w:sz w:val="20"/>
                <w:szCs w:val="20"/>
              </w:rPr>
            </w:pPr>
            <w:r>
              <w:rPr>
                <w:rFonts w:cs="Arial"/>
                <w:b/>
                <w:bCs/>
                <w:color w:val="FFFFFF"/>
                <w:sz w:val="20"/>
                <w:szCs w:val="20"/>
              </w:rPr>
              <w:t>Signature</w:t>
            </w:r>
          </w:p>
        </w:tc>
        <w:tc>
          <w:tcPr>
            <w:tcW w:w="1134" w:type="dxa"/>
            <w:tcBorders>
              <w:bottom w:val="single" w:sz="4" w:space="0" w:color="auto"/>
              <w:right w:val="single" w:sz="24" w:space="0" w:color="auto"/>
            </w:tcBorders>
            <w:shd w:val="clear" w:color="auto" w:fill="606060"/>
            <w:vAlign w:val="center"/>
          </w:tcPr>
          <w:p w14:paraId="11B448AD" w14:textId="77777777" w:rsidR="008645D2" w:rsidRDefault="008645D2" w:rsidP="00B5538B">
            <w:pPr>
              <w:spacing w:before="120" w:after="120"/>
              <w:rPr>
                <w:rFonts w:cs="Arial"/>
                <w:b/>
                <w:bCs/>
                <w:color w:val="FFFFFF"/>
                <w:sz w:val="20"/>
                <w:szCs w:val="20"/>
              </w:rPr>
            </w:pPr>
            <w:r>
              <w:rPr>
                <w:rFonts w:cs="Arial"/>
                <w:b/>
                <w:bCs/>
                <w:color w:val="FFFFFF"/>
                <w:sz w:val="20"/>
                <w:szCs w:val="20"/>
              </w:rPr>
              <w:t>Date</w:t>
            </w:r>
          </w:p>
        </w:tc>
        <w:tc>
          <w:tcPr>
            <w:tcW w:w="2409" w:type="dxa"/>
            <w:tcBorders>
              <w:left w:val="single" w:sz="24" w:space="0" w:color="auto"/>
              <w:bottom w:val="single" w:sz="4" w:space="0" w:color="auto"/>
            </w:tcBorders>
            <w:shd w:val="clear" w:color="auto" w:fill="606060"/>
            <w:vAlign w:val="center"/>
          </w:tcPr>
          <w:p w14:paraId="4C54CE04" w14:textId="77777777" w:rsidR="008645D2" w:rsidRDefault="008645D2" w:rsidP="00B5538B">
            <w:pPr>
              <w:spacing w:before="120" w:after="120"/>
              <w:rPr>
                <w:rFonts w:cs="Arial"/>
                <w:b/>
                <w:bCs/>
                <w:color w:val="FFFFFF"/>
                <w:sz w:val="20"/>
                <w:szCs w:val="20"/>
              </w:rPr>
            </w:pPr>
            <w:r>
              <w:rPr>
                <w:rFonts w:cs="Arial"/>
                <w:b/>
                <w:bCs/>
                <w:color w:val="FFFFFF"/>
                <w:sz w:val="20"/>
                <w:szCs w:val="20"/>
              </w:rPr>
              <w:t>Print Name</w:t>
            </w:r>
          </w:p>
        </w:tc>
        <w:tc>
          <w:tcPr>
            <w:tcW w:w="2410" w:type="dxa"/>
            <w:tcBorders>
              <w:bottom w:val="single" w:sz="4" w:space="0" w:color="auto"/>
            </w:tcBorders>
            <w:shd w:val="clear" w:color="auto" w:fill="606060"/>
          </w:tcPr>
          <w:p w14:paraId="56B6FD8A" w14:textId="63A573FE" w:rsidR="008645D2" w:rsidRDefault="008645D2" w:rsidP="00B5538B">
            <w:pPr>
              <w:spacing w:before="120" w:after="120"/>
              <w:rPr>
                <w:rFonts w:cs="Arial"/>
                <w:b/>
                <w:bCs/>
                <w:color w:val="FFFFFF"/>
                <w:sz w:val="20"/>
                <w:szCs w:val="20"/>
              </w:rPr>
            </w:pPr>
            <w:r>
              <w:rPr>
                <w:rFonts w:cs="Arial"/>
                <w:b/>
                <w:bCs/>
                <w:color w:val="FFFFFF"/>
                <w:sz w:val="20"/>
                <w:szCs w:val="20"/>
              </w:rPr>
              <w:t>Job Title</w:t>
            </w:r>
          </w:p>
        </w:tc>
        <w:tc>
          <w:tcPr>
            <w:tcW w:w="1843" w:type="dxa"/>
            <w:tcBorders>
              <w:bottom w:val="single" w:sz="4" w:space="0" w:color="auto"/>
            </w:tcBorders>
            <w:shd w:val="clear" w:color="auto" w:fill="606060"/>
            <w:vAlign w:val="center"/>
          </w:tcPr>
          <w:p w14:paraId="6C705FFE" w14:textId="2A4C932D" w:rsidR="008645D2" w:rsidRDefault="008645D2" w:rsidP="00B5538B">
            <w:pPr>
              <w:spacing w:before="120" w:after="120"/>
              <w:rPr>
                <w:rFonts w:cs="Arial"/>
                <w:b/>
                <w:bCs/>
                <w:color w:val="FFFFFF"/>
                <w:sz w:val="20"/>
                <w:szCs w:val="20"/>
              </w:rPr>
            </w:pPr>
            <w:r>
              <w:rPr>
                <w:rFonts w:cs="Arial"/>
                <w:b/>
                <w:bCs/>
                <w:color w:val="FFFFFF"/>
                <w:sz w:val="20"/>
                <w:szCs w:val="20"/>
              </w:rPr>
              <w:t>Signature</w:t>
            </w:r>
          </w:p>
        </w:tc>
        <w:tc>
          <w:tcPr>
            <w:tcW w:w="1134" w:type="dxa"/>
            <w:tcBorders>
              <w:bottom w:val="single" w:sz="4" w:space="0" w:color="auto"/>
            </w:tcBorders>
            <w:shd w:val="clear" w:color="auto" w:fill="606060"/>
            <w:vAlign w:val="center"/>
          </w:tcPr>
          <w:p w14:paraId="2E1F8CBC" w14:textId="77777777" w:rsidR="008645D2" w:rsidRDefault="008645D2" w:rsidP="00B5538B">
            <w:pPr>
              <w:spacing w:before="120" w:after="120"/>
              <w:rPr>
                <w:rFonts w:cs="Arial"/>
                <w:b/>
                <w:bCs/>
                <w:color w:val="FFFFFF"/>
                <w:sz w:val="20"/>
                <w:szCs w:val="20"/>
              </w:rPr>
            </w:pPr>
            <w:r>
              <w:rPr>
                <w:rFonts w:cs="Arial"/>
                <w:b/>
                <w:bCs/>
                <w:color w:val="FFFFFF"/>
                <w:sz w:val="20"/>
                <w:szCs w:val="20"/>
              </w:rPr>
              <w:t>Date</w:t>
            </w:r>
          </w:p>
        </w:tc>
      </w:tr>
      <w:tr w:rsidR="008645D2" w14:paraId="51F6D5B8" w14:textId="77777777" w:rsidTr="008645D2">
        <w:tc>
          <w:tcPr>
            <w:tcW w:w="2405" w:type="dxa"/>
            <w:shd w:val="clear" w:color="auto" w:fill="F3F3F3"/>
          </w:tcPr>
          <w:p w14:paraId="01C80F61" w14:textId="77777777" w:rsidR="008645D2" w:rsidRDefault="008645D2" w:rsidP="00B5538B">
            <w:pPr>
              <w:spacing w:before="120" w:after="120"/>
              <w:rPr>
                <w:rFonts w:cs="Arial"/>
                <w:b/>
                <w:bCs/>
                <w:color w:val="FFFFFF"/>
                <w:sz w:val="22"/>
                <w:szCs w:val="22"/>
              </w:rPr>
            </w:pPr>
          </w:p>
        </w:tc>
        <w:tc>
          <w:tcPr>
            <w:tcW w:w="2268" w:type="dxa"/>
            <w:shd w:val="clear" w:color="auto" w:fill="F3F3F3"/>
          </w:tcPr>
          <w:p w14:paraId="43EB769C" w14:textId="77777777" w:rsidR="008645D2" w:rsidRDefault="008645D2" w:rsidP="00B5538B">
            <w:pPr>
              <w:spacing w:before="120" w:after="120"/>
              <w:rPr>
                <w:rFonts w:cs="Arial"/>
                <w:b/>
                <w:bCs/>
                <w:color w:val="FFFFFF"/>
                <w:sz w:val="22"/>
                <w:szCs w:val="22"/>
              </w:rPr>
            </w:pPr>
          </w:p>
        </w:tc>
        <w:tc>
          <w:tcPr>
            <w:tcW w:w="1985" w:type="dxa"/>
            <w:shd w:val="clear" w:color="auto" w:fill="F3F3F3"/>
            <w:vAlign w:val="center"/>
          </w:tcPr>
          <w:p w14:paraId="7302A49F" w14:textId="3FB95480" w:rsidR="008645D2" w:rsidRDefault="008645D2" w:rsidP="00B5538B">
            <w:pPr>
              <w:spacing w:before="120" w:after="120"/>
              <w:rPr>
                <w:rFonts w:cs="Arial"/>
                <w:b/>
                <w:bCs/>
                <w:color w:val="FFFFFF"/>
                <w:sz w:val="22"/>
                <w:szCs w:val="22"/>
              </w:rPr>
            </w:pPr>
          </w:p>
        </w:tc>
        <w:tc>
          <w:tcPr>
            <w:tcW w:w="1134" w:type="dxa"/>
            <w:tcBorders>
              <w:right w:val="single" w:sz="24" w:space="0" w:color="auto"/>
            </w:tcBorders>
            <w:shd w:val="clear" w:color="auto" w:fill="F3F3F3"/>
            <w:vAlign w:val="center"/>
          </w:tcPr>
          <w:p w14:paraId="4772644B" w14:textId="77777777" w:rsidR="008645D2" w:rsidRDefault="008645D2" w:rsidP="00B5538B">
            <w:pPr>
              <w:spacing w:before="120" w:after="120"/>
              <w:rPr>
                <w:rFonts w:cs="Arial"/>
                <w:b/>
                <w:bCs/>
                <w:color w:val="FFFFFF"/>
                <w:sz w:val="22"/>
                <w:szCs w:val="22"/>
              </w:rPr>
            </w:pPr>
          </w:p>
        </w:tc>
        <w:tc>
          <w:tcPr>
            <w:tcW w:w="2409" w:type="dxa"/>
            <w:tcBorders>
              <w:left w:val="single" w:sz="24" w:space="0" w:color="auto"/>
            </w:tcBorders>
            <w:shd w:val="clear" w:color="auto" w:fill="F3F3F3"/>
            <w:vAlign w:val="center"/>
          </w:tcPr>
          <w:p w14:paraId="0A7E7DD2" w14:textId="77777777" w:rsidR="008645D2" w:rsidRDefault="008645D2" w:rsidP="00B5538B">
            <w:pPr>
              <w:spacing w:before="120" w:after="120"/>
              <w:rPr>
                <w:rFonts w:cs="Arial"/>
                <w:b/>
                <w:bCs/>
                <w:color w:val="FFFFFF"/>
                <w:sz w:val="22"/>
                <w:szCs w:val="22"/>
              </w:rPr>
            </w:pPr>
          </w:p>
        </w:tc>
        <w:tc>
          <w:tcPr>
            <w:tcW w:w="2410" w:type="dxa"/>
            <w:shd w:val="clear" w:color="auto" w:fill="F3F3F3"/>
          </w:tcPr>
          <w:p w14:paraId="60AC3FF7" w14:textId="77777777" w:rsidR="008645D2" w:rsidRDefault="008645D2" w:rsidP="00B5538B">
            <w:pPr>
              <w:spacing w:before="120" w:after="120"/>
              <w:rPr>
                <w:rFonts w:cs="Arial"/>
                <w:b/>
                <w:bCs/>
                <w:color w:val="FFFFFF"/>
                <w:sz w:val="22"/>
                <w:szCs w:val="22"/>
              </w:rPr>
            </w:pPr>
          </w:p>
        </w:tc>
        <w:tc>
          <w:tcPr>
            <w:tcW w:w="1843" w:type="dxa"/>
            <w:shd w:val="clear" w:color="auto" w:fill="F3F3F3"/>
            <w:vAlign w:val="center"/>
          </w:tcPr>
          <w:p w14:paraId="31AD9C55" w14:textId="452968F4" w:rsidR="008645D2" w:rsidRDefault="008645D2" w:rsidP="00B5538B">
            <w:pPr>
              <w:spacing w:before="120" w:after="120"/>
              <w:rPr>
                <w:rFonts w:cs="Arial"/>
                <w:b/>
                <w:bCs/>
                <w:color w:val="FFFFFF"/>
                <w:sz w:val="22"/>
                <w:szCs w:val="22"/>
              </w:rPr>
            </w:pPr>
          </w:p>
        </w:tc>
        <w:tc>
          <w:tcPr>
            <w:tcW w:w="1134" w:type="dxa"/>
            <w:shd w:val="clear" w:color="auto" w:fill="F3F3F3"/>
            <w:vAlign w:val="center"/>
          </w:tcPr>
          <w:p w14:paraId="6C5347D0" w14:textId="77777777" w:rsidR="008645D2" w:rsidRDefault="008645D2" w:rsidP="00B5538B">
            <w:pPr>
              <w:spacing w:before="120" w:after="120"/>
              <w:rPr>
                <w:rFonts w:cs="Arial"/>
                <w:b/>
                <w:bCs/>
                <w:color w:val="FFFFFF"/>
                <w:sz w:val="22"/>
                <w:szCs w:val="22"/>
              </w:rPr>
            </w:pPr>
          </w:p>
        </w:tc>
      </w:tr>
      <w:tr w:rsidR="008645D2" w14:paraId="3ACDD4FC" w14:textId="77777777" w:rsidTr="008645D2">
        <w:tc>
          <w:tcPr>
            <w:tcW w:w="2405" w:type="dxa"/>
            <w:shd w:val="clear" w:color="auto" w:fill="F3F3F3"/>
          </w:tcPr>
          <w:p w14:paraId="0571E810" w14:textId="77777777" w:rsidR="008645D2" w:rsidRDefault="008645D2" w:rsidP="00B5538B">
            <w:pPr>
              <w:spacing w:before="120" w:after="120"/>
              <w:rPr>
                <w:rFonts w:cs="Arial"/>
                <w:b/>
                <w:bCs/>
                <w:color w:val="FFFFFF"/>
                <w:sz w:val="22"/>
                <w:szCs w:val="22"/>
              </w:rPr>
            </w:pPr>
          </w:p>
        </w:tc>
        <w:tc>
          <w:tcPr>
            <w:tcW w:w="2268" w:type="dxa"/>
            <w:shd w:val="clear" w:color="auto" w:fill="F3F3F3"/>
          </w:tcPr>
          <w:p w14:paraId="0C8703E5" w14:textId="77777777" w:rsidR="008645D2" w:rsidRDefault="008645D2" w:rsidP="00B5538B">
            <w:pPr>
              <w:spacing w:before="120" w:after="120"/>
              <w:rPr>
                <w:rFonts w:cs="Arial"/>
                <w:b/>
                <w:bCs/>
                <w:color w:val="FFFFFF"/>
                <w:sz w:val="22"/>
                <w:szCs w:val="22"/>
              </w:rPr>
            </w:pPr>
          </w:p>
        </w:tc>
        <w:tc>
          <w:tcPr>
            <w:tcW w:w="1985" w:type="dxa"/>
            <w:shd w:val="clear" w:color="auto" w:fill="F3F3F3"/>
            <w:vAlign w:val="center"/>
          </w:tcPr>
          <w:p w14:paraId="7DE056B8" w14:textId="3B321CC8" w:rsidR="008645D2" w:rsidRDefault="008645D2" w:rsidP="00B5538B">
            <w:pPr>
              <w:spacing w:before="120" w:after="120"/>
              <w:rPr>
                <w:rFonts w:cs="Arial"/>
                <w:b/>
                <w:bCs/>
                <w:color w:val="FFFFFF"/>
                <w:sz w:val="22"/>
                <w:szCs w:val="22"/>
              </w:rPr>
            </w:pPr>
          </w:p>
        </w:tc>
        <w:tc>
          <w:tcPr>
            <w:tcW w:w="1134" w:type="dxa"/>
            <w:tcBorders>
              <w:right w:val="single" w:sz="24" w:space="0" w:color="auto"/>
            </w:tcBorders>
            <w:shd w:val="clear" w:color="auto" w:fill="F3F3F3"/>
            <w:vAlign w:val="center"/>
          </w:tcPr>
          <w:p w14:paraId="226BD7CB" w14:textId="77777777" w:rsidR="008645D2" w:rsidRDefault="008645D2" w:rsidP="00B5538B">
            <w:pPr>
              <w:spacing w:before="120" w:after="120"/>
              <w:rPr>
                <w:rFonts w:cs="Arial"/>
                <w:b/>
                <w:bCs/>
                <w:color w:val="FFFFFF"/>
                <w:sz w:val="22"/>
                <w:szCs w:val="22"/>
              </w:rPr>
            </w:pPr>
          </w:p>
        </w:tc>
        <w:tc>
          <w:tcPr>
            <w:tcW w:w="2409" w:type="dxa"/>
            <w:tcBorders>
              <w:left w:val="single" w:sz="24" w:space="0" w:color="auto"/>
            </w:tcBorders>
            <w:shd w:val="clear" w:color="auto" w:fill="F3F3F3"/>
            <w:vAlign w:val="center"/>
          </w:tcPr>
          <w:p w14:paraId="1E423F78" w14:textId="77777777" w:rsidR="008645D2" w:rsidRDefault="008645D2" w:rsidP="00B5538B">
            <w:pPr>
              <w:spacing w:before="120" w:after="120"/>
              <w:rPr>
                <w:rFonts w:cs="Arial"/>
                <w:b/>
                <w:bCs/>
                <w:color w:val="FFFFFF"/>
                <w:sz w:val="22"/>
                <w:szCs w:val="22"/>
              </w:rPr>
            </w:pPr>
          </w:p>
        </w:tc>
        <w:tc>
          <w:tcPr>
            <w:tcW w:w="2410" w:type="dxa"/>
            <w:shd w:val="clear" w:color="auto" w:fill="F3F3F3"/>
          </w:tcPr>
          <w:p w14:paraId="789472C4" w14:textId="77777777" w:rsidR="008645D2" w:rsidRDefault="008645D2" w:rsidP="00B5538B">
            <w:pPr>
              <w:spacing w:before="120" w:after="120"/>
              <w:rPr>
                <w:rFonts w:cs="Arial"/>
                <w:b/>
                <w:bCs/>
                <w:color w:val="FFFFFF"/>
                <w:sz w:val="22"/>
                <w:szCs w:val="22"/>
              </w:rPr>
            </w:pPr>
          </w:p>
        </w:tc>
        <w:tc>
          <w:tcPr>
            <w:tcW w:w="1843" w:type="dxa"/>
            <w:shd w:val="clear" w:color="auto" w:fill="F3F3F3"/>
            <w:vAlign w:val="center"/>
          </w:tcPr>
          <w:p w14:paraId="6E89A553" w14:textId="4B1ED314" w:rsidR="008645D2" w:rsidRDefault="008645D2" w:rsidP="00B5538B">
            <w:pPr>
              <w:spacing w:before="120" w:after="120"/>
              <w:rPr>
                <w:rFonts w:cs="Arial"/>
                <w:b/>
                <w:bCs/>
                <w:color w:val="FFFFFF"/>
                <w:sz w:val="22"/>
                <w:szCs w:val="22"/>
              </w:rPr>
            </w:pPr>
          </w:p>
        </w:tc>
        <w:tc>
          <w:tcPr>
            <w:tcW w:w="1134" w:type="dxa"/>
            <w:shd w:val="clear" w:color="auto" w:fill="F3F3F3"/>
            <w:vAlign w:val="center"/>
          </w:tcPr>
          <w:p w14:paraId="31984CFA" w14:textId="77777777" w:rsidR="008645D2" w:rsidRDefault="008645D2" w:rsidP="00B5538B">
            <w:pPr>
              <w:spacing w:before="120" w:after="120"/>
              <w:rPr>
                <w:rFonts w:cs="Arial"/>
                <w:b/>
                <w:bCs/>
                <w:color w:val="FFFFFF"/>
                <w:sz w:val="22"/>
                <w:szCs w:val="22"/>
              </w:rPr>
            </w:pPr>
          </w:p>
        </w:tc>
      </w:tr>
      <w:tr w:rsidR="008645D2" w14:paraId="77034AA4" w14:textId="77777777" w:rsidTr="008645D2">
        <w:tc>
          <w:tcPr>
            <w:tcW w:w="2405" w:type="dxa"/>
            <w:shd w:val="clear" w:color="auto" w:fill="F3F3F3"/>
          </w:tcPr>
          <w:p w14:paraId="057089F0" w14:textId="77777777" w:rsidR="008645D2" w:rsidRDefault="008645D2" w:rsidP="00B5538B">
            <w:pPr>
              <w:spacing w:before="120" w:after="120"/>
              <w:rPr>
                <w:rFonts w:cs="Arial"/>
                <w:b/>
                <w:bCs/>
                <w:color w:val="FFFFFF"/>
                <w:sz w:val="22"/>
                <w:szCs w:val="22"/>
              </w:rPr>
            </w:pPr>
          </w:p>
        </w:tc>
        <w:tc>
          <w:tcPr>
            <w:tcW w:w="2268" w:type="dxa"/>
            <w:shd w:val="clear" w:color="auto" w:fill="F3F3F3"/>
          </w:tcPr>
          <w:p w14:paraId="3544E9B8" w14:textId="77777777" w:rsidR="008645D2" w:rsidRDefault="008645D2" w:rsidP="00B5538B">
            <w:pPr>
              <w:spacing w:before="120" w:after="120"/>
              <w:rPr>
                <w:rFonts w:cs="Arial"/>
                <w:b/>
                <w:bCs/>
                <w:color w:val="FFFFFF"/>
                <w:sz w:val="22"/>
                <w:szCs w:val="22"/>
              </w:rPr>
            </w:pPr>
          </w:p>
        </w:tc>
        <w:tc>
          <w:tcPr>
            <w:tcW w:w="1985" w:type="dxa"/>
            <w:shd w:val="clear" w:color="auto" w:fill="F3F3F3"/>
            <w:vAlign w:val="center"/>
          </w:tcPr>
          <w:p w14:paraId="49686D1E" w14:textId="32AD1680" w:rsidR="008645D2" w:rsidRDefault="008645D2" w:rsidP="00B5538B">
            <w:pPr>
              <w:spacing w:before="120" w:after="120"/>
              <w:rPr>
                <w:rFonts w:cs="Arial"/>
                <w:b/>
                <w:bCs/>
                <w:color w:val="FFFFFF"/>
                <w:sz w:val="22"/>
                <w:szCs w:val="22"/>
              </w:rPr>
            </w:pPr>
          </w:p>
        </w:tc>
        <w:tc>
          <w:tcPr>
            <w:tcW w:w="1134" w:type="dxa"/>
            <w:tcBorders>
              <w:right w:val="single" w:sz="24" w:space="0" w:color="auto"/>
            </w:tcBorders>
            <w:shd w:val="clear" w:color="auto" w:fill="F3F3F3"/>
            <w:vAlign w:val="center"/>
          </w:tcPr>
          <w:p w14:paraId="462EE2D4" w14:textId="77777777" w:rsidR="008645D2" w:rsidRDefault="008645D2" w:rsidP="00B5538B">
            <w:pPr>
              <w:spacing w:before="120" w:after="120"/>
              <w:rPr>
                <w:rFonts w:cs="Arial"/>
                <w:b/>
                <w:bCs/>
                <w:color w:val="FFFFFF"/>
                <w:sz w:val="22"/>
                <w:szCs w:val="22"/>
              </w:rPr>
            </w:pPr>
          </w:p>
        </w:tc>
        <w:tc>
          <w:tcPr>
            <w:tcW w:w="2409" w:type="dxa"/>
            <w:tcBorders>
              <w:left w:val="single" w:sz="24" w:space="0" w:color="auto"/>
            </w:tcBorders>
            <w:shd w:val="clear" w:color="auto" w:fill="F3F3F3"/>
            <w:vAlign w:val="center"/>
          </w:tcPr>
          <w:p w14:paraId="0FC0AB12" w14:textId="77777777" w:rsidR="008645D2" w:rsidRDefault="008645D2" w:rsidP="00B5538B">
            <w:pPr>
              <w:spacing w:before="120" w:after="120"/>
              <w:rPr>
                <w:rFonts w:cs="Arial"/>
                <w:b/>
                <w:bCs/>
                <w:color w:val="FFFFFF"/>
                <w:sz w:val="22"/>
                <w:szCs w:val="22"/>
              </w:rPr>
            </w:pPr>
          </w:p>
        </w:tc>
        <w:tc>
          <w:tcPr>
            <w:tcW w:w="2410" w:type="dxa"/>
            <w:shd w:val="clear" w:color="auto" w:fill="F3F3F3"/>
          </w:tcPr>
          <w:p w14:paraId="1330708A" w14:textId="77777777" w:rsidR="008645D2" w:rsidRDefault="008645D2" w:rsidP="00B5538B">
            <w:pPr>
              <w:spacing w:before="120" w:after="120"/>
              <w:rPr>
                <w:rFonts w:cs="Arial"/>
                <w:b/>
                <w:bCs/>
                <w:color w:val="FFFFFF"/>
                <w:sz w:val="22"/>
                <w:szCs w:val="22"/>
              </w:rPr>
            </w:pPr>
          </w:p>
        </w:tc>
        <w:tc>
          <w:tcPr>
            <w:tcW w:w="1843" w:type="dxa"/>
            <w:shd w:val="clear" w:color="auto" w:fill="F3F3F3"/>
            <w:vAlign w:val="center"/>
          </w:tcPr>
          <w:p w14:paraId="6D6F9306" w14:textId="7203B47F" w:rsidR="008645D2" w:rsidRDefault="008645D2" w:rsidP="00B5538B">
            <w:pPr>
              <w:spacing w:before="120" w:after="120"/>
              <w:rPr>
                <w:rFonts w:cs="Arial"/>
                <w:b/>
                <w:bCs/>
                <w:color w:val="FFFFFF"/>
                <w:sz w:val="22"/>
                <w:szCs w:val="22"/>
              </w:rPr>
            </w:pPr>
          </w:p>
        </w:tc>
        <w:tc>
          <w:tcPr>
            <w:tcW w:w="1134" w:type="dxa"/>
            <w:shd w:val="clear" w:color="auto" w:fill="F3F3F3"/>
            <w:vAlign w:val="center"/>
          </w:tcPr>
          <w:p w14:paraId="6C6843F0" w14:textId="77777777" w:rsidR="008645D2" w:rsidRDefault="008645D2" w:rsidP="00B5538B">
            <w:pPr>
              <w:spacing w:before="120" w:after="120"/>
              <w:rPr>
                <w:rFonts w:cs="Arial"/>
                <w:b/>
                <w:bCs/>
                <w:color w:val="FFFFFF"/>
                <w:sz w:val="22"/>
                <w:szCs w:val="22"/>
              </w:rPr>
            </w:pPr>
          </w:p>
        </w:tc>
      </w:tr>
      <w:tr w:rsidR="008645D2" w14:paraId="72D1B483" w14:textId="77777777" w:rsidTr="008645D2">
        <w:tc>
          <w:tcPr>
            <w:tcW w:w="2405" w:type="dxa"/>
            <w:shd w:val="clear" w:color="auto" w:fill="F3F3F3"/>
          </w:tcPr>
          <w:p w14:paraId="54536A8A" w14:textId="77777777" w:rsidR="008645D2" w:rsidRDefault="008645D2" w:rsidP="00B5538B">
            <w:pPr>
              <w:spacing w:before="120" w:after="120"/>
              <w:rPr>
                <w:rFonts w:cs="Arial"/>
                <w:b/>
                <w:bCs/>
                <w:color w:val="FFFFFF"/>
                <w:sz w:val="22"/>
                <w:szCs w:val="22"/>
              </w:rPr>
            </w:pPr>
          </w:p>
        </w:tc>
        <w:tc>
          <w:tcPr>
            <w:tcW w:w="2268" w:type="dxa"/>
            <w:shd w:val="clear" w:color="auto" w:fill="F3F3F3"/>
          </w:tcPr>
          <w:p w14:paraId="7F8BBFF2" w14:textId="77777777" w:rsidR="008645D2" w:rsidRDefault="008645D2" w:rsidP="00B5538B">
            <w:pPr>
              <w:spacing w:before="120" w:after="120"/>
              <w:rPr>
                <w:rFonts w:cs="Arial"/>
                <w:b/>
                <w:bCs/>
                <w:color w:val="FFFFFF"/>
                <w:sz w:val="22"/>
                <w:szCs w:val="22"/>
              </w:rPr>
            </w:pPr>
          </w:p>
        </w:tc>
        <w:tc>
          <w:tcPr>
            <w:tcW w:w="1985" w:type="dxa"/>
            <w:shd w:val="clear" w:color="auto" w:fill="F3F3F3"/>
            <w:vAlign w:val="center"/>
          </w:tcPr>
          <w:p w14:paraId="1F2B1ECE" w14:textId="2FC6FAAE" w:rsidR="008645D2" w:rsidRDefault="008645D2" w:rsidP="00B5538B">
            <w:pPr>
              <w:spacing w:before="120" w:after="120"/>
              <w:rPr>
                <w:rFonts w:cs="Arial"/>
                <w:b/>
                <w:bCs/>
                <w:color w:val="FFFFFF"/>
                <w:sz w:val="22"/>
                <w:szCs w:val="22"/>
              </w:rPr>
            </w:pPr>
          </w:p>
        </w:tc>
        <w:tc>
          <w:tcPr>
            <w:tcW w:w="1134" w:type="dxa"/>
            <w:tcBorders>
              <w:right w:val="single" w:sz="24" w:space="0" w:color="auto"/>
            </w:tcBorders>
            <w:shd w:val="clear" w:color="auto" w:fill="F3F3F3"/>
            <w:vAlign w:val="center"/>
          </w:tcPr>
          <w:p w14:paraId="5449832D" w14:textId="77777777" w:rsidR="008645D2" w:rsidRDefault="008645D2" w:rsidP="00B5538B">
            <w:pPr>
              <w:spacing w:before="120" w:after="120"/>
              <w:rPr>
                <w:rFonts w:cs="Arial"/>
                <w:b/>
                <w:bCs/>
                <w:color w:val="FFFFFF"/>
                <w:sz w:val="22"/>
                <w:szCs w:val="22"/>
              </w:rPr>
            </w:pPr>
          </w:p>
        </w:tc>
        <w:tc>
          <w:tcPr>
            <w:tcW w:w="2409" w:type="dxa"/>
            <w:tcBorders>
              <w:left w:val="single" w:sz="24" w:space="0" w:color="auto"/>
            </w:tcBorders>
            <w:shd w:val="clear" w:color="auto" w:fill="F3F3F3"/>
            <w:vAlign w:val="center"/>
          </w:tcPr>
          <w:p w14:paraId="233A33FC" w14:textId="77777777" w:rsidR="008645D2" w:rsidRDefault="008645D2" w:rsidP="00B5538B">
            <w:pPr>
              <w:spacing w:before="120" w:after="120"/>
              <w:rPr>
                <w:rFonts w:cs="Arial"/>
                <w:b/>
                <w:bCs/>
                <w:color w:val="FFFFFF"/>
                <w:sz w:val="22"/>
                <w:szCs w:val="22"/>
              </w:rPr>
            </w:pPr>
          </w:p>
        </w:tc>
        <w:tc>
          <w:tcPr>
            <w:tcW w:w="2410" w:type="dxa"/>
            <w:shd w:val="clear" w:color="auto" w:fill="F3F3F3"/>
          </w:tcPr>
          <w:p w14:paraId="4E28E1EE" w14:textId="77777777" w:rsidR="008645D2" w:rsidRDefault="008645D2" w:rsidP="00B5538B">
            <w:pPr>
              <w:spacing w:before="120" w:after="120"/>
              <w:rPr>
                <w:rFonts w:cs="Arial"/>
                <w:b/>
                <w:bCs/>
                <w:color w:val="FFFFFF"/>
                <w:sz w:val="22"/>
                <w:szCs w:val="22"/>
              </w:rPr>
            </w:pPr>
          </w:p>
        </w:tc>
        <w:tc>
          <w:tcPr>
            <w:tcW w:w="1843" w:type="dxa"/>
            <w:shd w:val="clear" w:color="auto" w:fill="F3F3F3"/>
            <w:vAlign w:val="center"/>
          </w:tcPr>
          <w:p w14:paraId="0AE90DD6" w14:textId="445A101C" w:rsidR="008645D2" w:rsidRDefault="008645D2" w:rsidP="00B5538B">
            <w:pPr>
              <w:spacing w:before="120" w:after="120"/>
              <w:rPr>
                <w:rFonts w:cs="Arial"/>
                <w:b/>
                <w:bCs/>
                <w:color w:val="FFFFFF"/>
                <w:sz w:val="22"/>
                <w:szCs w:val="22"/>
              </w:rPr>
            </w:pPr>
          </w:p>
        </w:tc>
        <w:tc>
          <w:tcPr>
            <w:tcW w:w="1134" w:type="dxa"/>
            <w:shd w:val="clear" w:color="auto" w:fill="F3F3F3"/>
            <w:vAlign w:val="center"/>
          </w:tcPr>
          <w:p w14:paraId="29C48291" w14:textId="77777777" w:rsidR="008645D2" w:rsidRDefault="008645D2" w:rsidP="00B5538B">
            <w:pPr>
              <w:spacing w:before="120" w:after="120"/>
              <w:rPr>
                <w:rFonts w:cs="Arial"/>
                <w:b/>
                <w:bCs/>
                <w:color w:val="FFFFFF"/>
                <w:sz w:val="22"/>
                <w:szCs w:val="22"/>
              </w:rPr>
            </w:pPr>
          </w:p>
        </w:tc>
      </w:tr>
      <w:tr w:rsidR="008645D2" w14:paraId="5735641F" w14:textId="77777777" w:rsidTr="008645D2">
        <w:tc>
          <w:tcPr>
            <w:tcW w:w="2405" w:type="dxa"/>
            <w:shd w:val="clear" w:color="auto" w:fill="F3F3F3"/>
          </w:tcPr>
          <w:p w14:paraId="7206FC80" w14:textId="77777777" w:rsidR="008645D2" w:rsidRDefault="008645D2" w:rsidP="00B5538B">
            <w:pPr>
              <w:spacing w:before="120" w:after="120"/>
              <w:rPr>
                <w:rFonts w:cs="Arial"/>
                <w:b/>
                <w:bCs/>
                <w:color w:val="FFFFFF"/>
                <w:sz w:val="22"/>
                <w:szCs w:val="22"/>
              </w:rPr>
            </w:pPr>
          </w:p>
        </w:tc>
        <w:tc>
          <w:tcPr>
            <w:tcW w:w="2268" w:type="dxa"/>
            <w:shd w:val="clear" w:color="auto" w:fill="F3F3F3"/>
          </w:tcPr>
          <w:p w14:paraId="1D9A1DEC" w14:textId="77777777" w:rsidR="008645D2" w:rsidRDefault="008645D2" w:rsidP="00B5538B">
            <w:pPr>
              <w:spacing w:before="120" w:after="120"/>
              <w:rPr>
                <w:rFonts w:cs="Arial"/>
                <w:b/>
                <w:bCs/>
                <w:color w:val="FFFFFF"/>
                <w:sz w:val="22"/>
                <w:szCs w:val="22"/>
              </w:rPr>
            </w:pPr>
          </w:p>
        </w:tc>
        <w:tc>
          <w:tcPr>
            <w:tcW w:w="1985" w:type="dxa"/>
            <w:shd w:val="clear" w:color="auto" w:fill="F3F3F3"/>
            <w:vAlign w:val="center"/>
          </w:tcPr>
          <w:p w14:paraId="11119E88" w14:textId="2F4FA5D8" w:rsidR="008645D2" w:rsidRDefault="008645D2" w:rsidP="00B5538B">
            <w:pPr>
              <w:spacing w:before="120" w:after="120"/>
              <w:rPr>
                <w:rFonts w:cs="Arial"/>
                <w:b/>
                <w:bCs/>
                <w:color w:val="FFFFFF"/>
                <w:sz w:val="22"/>
                <w:szCs w:val="22"/>
              </w:rPr>
            </w:pPr>
          </w:p>
        </w:tc>
        <w:tc>
          <w:tcPr>
            <w:tcW w:w="1134" w:type="dxa"/>
            <w:tcBorders>
              <w:right w:val="single" w:sz="24" w:space="0" w:color="auto"/>
            </w:tcBorders>
            <w:shd w:val="clear" w:color="auto" w:fill="F3F3F3"/>
            <w:vAlign w:val="center"/>
          </w:tcPr>
          <w:p w14:paraId="6BFB8DC3" w14:textId="77777777" w:rsidR="008645D2" w:rsidRDefault="008645D2" w:rsidP="00B5538B">
            <w:pPr>
              <w:spacing w:before="120" w:after="120"/>
              <w:rPr>
                <w:rFonts w:cs="Arial"/>
                <w:b/>
                <w:bCs/>
                <w:color w:val="FFFFFF"/>
                <w:sz w:val="22"/>
                <w:szCs w:val="22"/>
              </w:rPr>
            </w:pPr>
          </w:p>
        </w:tc>
        <w:tc>
          <w:tcPr>
            <w:tcW w:w="2409" w:type="dxa"/>
            <w:tcBorders>
              <w:left w:val="single" w:sz="24" w:space="0" w:color="auto"/>
            </w:tcBorders>
            <w:shd w:val="clear" w:color="auto" w:fill="F3F3F3"/>
            <w:vAlign w:val="center"/>
          </w:tcPr>
          <w:p w14:paraId="2C7A612F" w14:textId="77777777" w:rsidR="008645D2" w:rsidRDefault="008645D2" w:rsidP="00B5538B">
            <w:pPr>
              <w:spacing w:before="120" w:after="120"/>
              <w:rPr>
                <w:rFonts w:cs="Arial"/>
                <w:b/>
                <w:bCs/>
                <w:color w:val="FFFFFF"/>
                <w:sz w:val="22"/>
                <w:szCs w:val="22"/>
              </w:rPr>
            </w:pPr>
          </w:p>
        </w:tc>
        <w:tc>
          <w:tcPr>
            <w:tcW w:w="2410" w:type="dxa"/>
            <w:shd w:val="clear" w:color="auto" w:fill="F3F3F3"/>
          </w:tcPr>
          <w:p w14:paraId="1B4F2F98" w14:textId="77777777" w:rsidR="008645D2" w:rsidRDefault="008645D2" w:rsidP="00B5538B">
            <w:pPr>
              <w:spacing w:before="120" w:after="120"/>
              <w:rPr>
                <w:rFonts w:cs="Arial"/>
                <w:b/>
                <w:bCs/>
                <w:color w:val="FFFFFF"/>
                <w:sz w:val="22"/>
                <w:szCs w:val="22"/>
              </w:rPr>
            </w:pPr>
          </w:p>
        </w:tc>
        <w:tc>
          <w:tcPr>
            <w:tcW w:w="1843" w:type="dxa"/>
            <w:shd w:val="clear" w:color="auto" w:fill="F3F3F3"/>
            <w:vAlign w:val="center"/>
          </w:tcPr>
          <w:p w14:paraId="6DEF1EEA" w14:textId="1170468C" w:rsidR="008645D2" w:rsidRDefault="008645D2" w:rsidP="00B5538B">
            <w:pPr>
              <w:spacing w:before="120" w:after="120"/>
              <w:rPr>
                <w:rFonts w:cs="Arial"/>
                <w:b/>
                <w:bCs/>
                <w:color w:val="FFFFFF"/>
                <w:sz w:val="22"/>
                <w:szCs w:val="22"/>
              </w:rPr>
            </w:pPr>
          </w:p>
        </w:tc>
        <w:tc>
          <w:tcPr>
            <w:tcW w:w="1134" w:type="dxa"/>
            <w:shd w:val="clear" w:color="auto" w:fill="F3F3F3"/>
            <w:vAlign w:val="center"/>
          </w:tcPr>
          <w:p w14:paraId="0981E4DB" w14:textId="77777777" w:rsidR="008645D2" w:rsidRDefault="008645D2" w:rsidP="00B5538B">
            <w:pPr>
              <w:spacing w:before="120" w:after="120"/>
              <w:rPr>
                <w:rFonts w:cs="Arial"/>
                <w:b/>
                <w:bCs/>
                <w:color w:val="FFFFFF"/>
                <w:sz w:val="22"/>
                <w:szCs w:val="22"/>
              </w:rPr>
            </w:pPr>
          </w:p>
        </w:tc>
      </w:tr>
      <w:tr w:rsidR="008645D2" w14:paraId="40A0A4CE" w14:textId="77777777" w:rsidTr="008645D2">
        <w:tc>
          <w:tcPr>
            <w:tcW w:w="2405" w:type="dxa"/>
            <w:shd w:val="clear" w:color="auto" w:fill="F3F3F3"/>
          </w:tcPr>
          <w:p w14:paraId="364EECCD" w14:textId="77777777" w:rsidR="008645D2" w:rsidRDefault="008645D2" w:rsidP="00B5538B">
            <w:pPr>
              <w:spacing w:before="120" w:after="120"/>
              <w:rPr>
                <w:rFonts w:cs="Arial"/>
                <w:b/>
                <w:bCs/>
                <w:color w:val="FFFFFF"/>
                <w:sz w:val="22"/>
                <w:szCs w:val="22"/>
              </w:rPr>
            </w:pPr>
          </w:p>
        </w:tc>
        <w:tc>
          <w:tcPr>
            <w:tcW w:w="2268" w:type="dxa"/>
            <w:shd w:val="clear" w:color="auto" w:fill="F3F3F3"/>
          </w:tcPr>
          <w:p w14:paraId="47806F85" w14:textId="77777777" w:rsidR="008645D2" w:rsidRDefault="008645D2" w:rsidP="00B5538B">
            <w:pPr>
              <w:spacing w:before="120" w:after="120"/>
              <w:rPr>
                <w:rFonts w:cs="Arial"/>
                <w:b/>
                <w:bCs/>
                <w:color w:val="FFFFFF"/>
                <w:sz w:val="22"/>
                <w:szCs w:val="22"/>
              </w:rPr>
            </w:pPr>
          </w:p>
        </w:tc>
        <w:tc>
          <w:tcPr>
            <w:tcW w:w="1985" w:type="dxa"/>
            <w:shd w:val="clear" w:color="auto" w:fill="F3F3F3"/>
            <w:vAlign w:val="center"/>
          </w:tcPr>
          <w:p w14:paraId="0CDF51C3" w14:textId="3C7AA107" w:rsidR="008645D2" w:rsidRDefault="008645D2" w:rsidP="00B5538B">
            <w:pPr>
              <w:spacing w:before="120" w:after="120"/>
              <w:rPr>
                <w:rFonts w:cs="Arial"/>
                <w:b/>
                <w:bCs/>
                <w:color w:val="FFFFFF"/>
                <w:sz w:val="22"/>
                <w:szCs w:val="22"/>
              </w:rPr>
            </w:pPr>
          </w:p>
        </w:tc>
        <w:tc>
          <w:tcPr>
            <w:tcW w:w="1134" w:type="dxa"/>
            <w:tcBorders>
              <w:right w:val="single" w:sz="24" w:space="0" w:color="auto"/>
            </w:tcBorders>
            <w:shd w:val="clear" w:color="auto" w:fill="F3F3F3"/>
            <w:vAlign w:val="center"/>
          </w:tcPr>
          <w:p w14:paraId="6E505EC8" w14:textId="77777777" w:rsidR="008645D2" w:rsidRDefault="008645D2" w:rsidP="00B5538B">
            <w:pPr>
              <w:spacing w:before="120" w:after="120"/>
              <w:rPr>
                <w:rFonts w:cs="Arial"/>
                <w:b/>
                <w:bCs/>
                <w:color w:val="FFFFFF"/>
                <w:sz w:val="22"/>
                <w:szCs w:val="22"/>
              </w:rPr>
            </w:pPr>
          </w:p>
        </w:tc>
        <w:tc>
          <w:tcPr>
            <w:tcW w:w="2409" w:type="dxa"/>
            <w:tcBorders>
              <w:left w:val="single" w:sz="24" w:space="0" w:color="auto"/>
            </w:tcBorders>
            <w:shd w:val="clear" w:color="auto" w:fill="F3F3F3"/>
            <w:vAlign w:val="center"/>
          </w:tcPr>
          <w:p w14:paraId="1C5120A9" w14:textId="77777777" w:rsidR="008645D2" w:rsidRDefault="008645D2" w:rsidP="00B5538B">
            <w:pPr>
              <w:spacing w:before="120" w:after="120"/>
              <w:rPr>
                <w:rFonts w:cs="Arial"/>
                <w:b/>
                <w:bCs/>
                <w:color w:val="FFFFFF"/>
                <w:sz w:val="22"/>
                <w:szCs w:val="22"/>
              </w:rPr>
            </w:pPr>
          </w:p>
        </w:tc>
        <w:tc>
          <w:tcPr>
            <w:tcW w:w="2410" w:type="dxa"/>
            <w:shd w:val="clear" w:color="auto" w:fill="F3F3F3"/>
          </w:tcPr>
          <w:p w14:paraId="35B7984C" w14:textId="77777777" w:rsidR="008645D2" w:rsidRDefault="008645D2" w:rsidP="00B5538B">
            <w:pPr>
              <w:spacing w:before="120" w:after="120"/>
              <w:rPr>
                <w:rFonts w:cs="Arial"/>
                <w:b/>
                <w:bCs/>
                <w:color w:val="FFFFFF"/>
                <w:sz w:val="22"/>
                <w:szCs w:val="22"/>
              </w:rPr>
            </w:pPr>
          </w:p>
        </w:tc>
        <w:tc>
          <w:tcPr>
            <w:tcW w:w="1843" w:type="dxa"/>
            <w:shd w:val="clear" w:color="auto" w:fill="F3F3F3"/>
            <w:vAlign w:val="center"/>
          </w:tcPr>
          <w:p w14:paraId="6F5EAC90" w14:textId="47E19FAD" w:rsidR="008645D2" w:rsidRDefault="008645D2" w:rsidP="00B5538B">
            <w:pPr>
              <w:spacing w:before="120" w:after="120"/>
              <w:rPr>
                <w:rFonts w:cs="Arial"/>
                <w:b/>
                <w:bCs/>
                <w:color w:val="FFFFFF"/>
                <w:sz w:val="22"/>
                <w:szCs w:val="22"/>
              </w:rPr>
            </w:pPr>
          </w:p>
        </w:tc>
        <w:tc>
          <w:tcPr>
            <w:tcW w:w="1134" w:type="dxa"/>
            <w:shd w:val="clear" w:color="auto" w:fill="F3F3F3"/>
            <w:vAlign w:val="center"/>
          </w:tcPr>
          <w:p w14:paraId="1E0F00DB" w14:textId="77777777" w:rsidR="008645D2" w:rsidRDefault="008645D2" w:rsidP="00B5538B">
            <w:pPr>
              <w:spacing w:before="120" w:after="120"/>
              <w:rPr>
                <w:rFonts w:cs="Arial"/>
                <w:b/>
                <w:bCs/>
                <w:color w:val="FFFFFF"/>
                <w:sz w:val="22"/>
                <w:szCs w:val="22"/>
              </w:rPr>
            </w:pPr>
          </w:p>
        </w:tc>
      </w:tr>
      <w:tr w:rsidR="008645D2" w14:paraId="7E42FCC7" w14:textId="77777777" w:rsidTr="008645D2">
        <w:tc>
          <w:tcPr>
            <w:tcW w:w="2405" w:type="dxa"/>
            <w:shd w:val="clear" w:color="auto" w:fill="F3F3F3"/>
          </w:tcPr>
          <w:p w14:paraId="6DDF451B" w14:textId="77777777" w:rsidR="008645D2" w:rsidRDefault="008645D2" w:rsidP="00B5538B">
            <w:pPr>
              <w:spacing w:before="120" w:after="120"/>
              <w:rPr>
                <w:rFonts w:cs="Arial"/>
                <w:b/>
                <w:bCs/>
                <w:color w:val="FFFFFF"/>
                <w:sz w:val="22"/>
                <w:szCs w:val="22"/>
              </w:rPr>
            </w:pPr>
          </w:p>
        </w:tc>
        <w:tc>
          <w:tcPr>
            <w:tcW w:w="2268" w:type="dxa"/>
            <w:shd w:val="clear" w:color="auto" w:fill="F3F3F3"/>
          </w:tcPr>
          <w:p w14:paraId="1BAEF11C" w14:textId="77777777" w:rsidR="008645D2" w:rsidRDefault="008645D2" w:rsidP="00B5538B">
            <w:pPr>
              <w:spacing w:before="120" w:after="120"/>
              <w:rPr>
                <w:rFonts w:cs="Arial"/>
                <w:b/>
                <w:bCs/>
                <w:color w:val="FFFFFF"/>
                <w:sz w:val="22"/>
                <w:szCs w:val="22"/>
              </w:rPr>
            </w:pPr>
          </w:p>
        </w:tc>
        <w:tc>
          <w:tcPr>
            <w:tcW w:w="1985" w:type="dxa"/>
            <w:shd w:val="clear" w:color="auto" w:fill="F3F3F3"/>
            <w:vAlign w:val="center"/>
          </w:tcPr>
          <w:p w14:paraId="296B0795" w14:textId="25432353" w:rsidR="008645D2" w:rsidRDefault="008645D2" w:rsidP="00B5538B">
            <w:pPr>
              <w:spacing w:before="120" w:after="120"/>
              <w:rPr>
                <w:rFonts w:cs="Arial"/>
                <w:b/>
                <w:bCs/>
                <w:color w:val="FFFFFF"/>
                <w:sz w:val="22"/>
                <w:szCs w:val="22"/>
              </w:rPr>
            </w:pPr>
          </w:p>
        </w:tc>
        <w:tc>
          <w:tcPr>
            <w:tcW w:w="1134" w:type="dxa"/>
            <w:tcBorders>
              <w:right w:val="single" w:sz="24" w:space="0" w:color="auto"/>
            </w:tcBorders>
            <w:shd w:val="clear" w:color="auto" w:fill="F3F3F3"/>
            <w:vAlign w:val="center"/>
          </w:tcPr>
          <w:p w14:paraId="0A0EB2D4" w14:textId="77777777" w:rsidR="008645D2" w:rsidRDefault="008645D2" w:rsidP="00B5538B">
            <w:pPr>
              <w:spacing w:before="120" w:after="120"/>
              <w:rPr>
                <w:rFonts w:cs="Arial"/>
                <w:b/>
                <w:bCs/>
                <w:color w:val="FFFFFF"/>
                <w:sz w:val="22"/>
                <w:szCs w:val="22"/>
              </w:rPr>
            </w:pPr>
          </w:p>
        </w:tc>
        <w:tc>
          <w:tcPr>
            <w:tcW w:w="2409" w:type="dxa"/>
            <w:tcBorders>
              <w:left w:val="single" w:sz="24" w:space="0" w:color="auto"/>
            </w:tcBorders>
            <w:shd w:val="clear" w:color="auto" w:fill="F3F3F3"/>
            <w:vAlign w:val="center"/>
          </w:tcPr>
          <w:p w14:paraId="70EF1E5E" w14:textId="77777777" w:rsidR="008645D2" w:rsidRDefault="008645D2" w:rsidP="00B5538B">
            <w:pPr>
              <w:spacing w:before="120" w:after="120"/>
              <w:rPr>
                <w:rFonts w:cs="Arial"/>
                <w:b/>
                <w:bCs/>
                <w:color w:val="FFFFFF"/>
                <w:sz w:val="22"/>
                <w:szCs w:val="22"/>
              </w:rPr>
            </w:pPr>
          </w:p>
        </w:tc>
        <w:tc>
          <w:tcPr>
            <w:tcW w:w="2410" w:type="dxa"/>
            <w:shd w:val="clear" w:color="auto" w:fill="F3F3F3"/>
          </w:tcPr>
          <w:p w14:paraId="2D8940BE" w14:textId="77777777" w:rsidR="008645D2" w:rsidRDefault="008645D2" w:rsidP="00B5538B">
            <w:pPr>
              <w:spacing w:before="120" w:after="120"/>
              <w:rPr>
                <w:rFonts w:cs="Arial"/>
                <w:b/>
                <w:bCs/>
                <w:color w:val="FFFFFF"/>
                <w:sz w:val="22"/>
                <w:szCs w:val="22"/>
              </w:rPr>
            </w:pPr>
          </w:p>
        </w:tc>
        <w:tc>
          <w:tcPr>
            <w:tcW w:w="1843" w:type="dxa"/>
            <w:shd w:val="clear" w:color="auto" w:fill="F3F3F3"/>
            <w:vAlign w:val="center"/>
          </w:tcPr>
          <w:p w14:paraId="206CF48F" w14:textId="5F5A7D64" w:rsidR="008645D2" w:rsidRDefault="008645D2" w:rsidP="00B5538B">
            <w:pPr>
              <w:spacing w:before="120" w:after="120"/>
              <w:rPr>
                <w:rFonts w:cs="Arial"/>
                <w:b/>
                <w:bCs/>
                <w:color w:val="FFFFFF"/>
                <w:sz w:val="22"/>
                <w:szCs w:val="22"/>
              </w:rPr>
            </w:pPr>
          </w:p>
        </w:tc>
        <w:tc>
          <w:tcPr>
            <w:tcW w:w="1134" w:type="dxa"/>
            <w:shd w:val="clear" w:color="auto" w:fill="F3F3F3"/>
            <w:vAlign w:val="center"/>
          </w:tcPr>
          <w:p w14:paraId="0EEEE7E5" w14:textId="77777777" w:rsidR="008645D2" w:rsidRDefault="008645D2" w:rsidP="00B5538B">
            <w:pPr>
              <w:spacing w:before="120" w:after="120"/>
              <w:rPr>
                <w:rFonts w:cs="Arial"/>
                <w:b/>
                <w:bCs/>
                <w:color w:val="FFFFFF"/>
                <w:sz w:val="22"/>
                <w:szCs w:val="22"/>
              </w:rPr>
            </w:pPr>
          </w:p>
        </w:tc>
      </w:tr>
      <w:tr w:rsidR="008645D2" w14:paraId="37EE3B75" w14:textId="77777777" w:rsidTr="008645D2">
        <w:tc>
          <w:tcPr>
            <w:tcW w:w="2405" w:type="dxa"/>
            <w:shd w:val="clear" w:color="auto" w:fill="F3F3F3"/>
          </w:tcPr>
          <w:p w14:paraId="6AE84E29" w14:textId="77777777" w:rsidR="008645D2" w:rsidRDefault="008645D2" w:rsidP="00B5538B">
            <w:pPr>
              <w:spacing w:before="120" w:after="120"/>
              <w:rPr>
                <w:rFonts w:cs="Arial"/>
                <w:b/>
                <w:bCs/>
                <w:color w:val="FFFFFF"/>
                <w:sz w:val="22"/>
                <w:szCs w:val="22"/>
              </w:rPr>
            </w:pPr>
          </w:p>
        </w:tc>
        <w:tc>
          <w:tcPr>
            <w:tcW w:w="2268" w:type="dxa"/>
            <w:shd w:val="clear" w:color="auto" w:fill="F3F3F3"/>
          </w:tcPr>
          <w:p w14:paraId="272A297C" w14:textId="77777777" w:rsidR="008645D2" w:rsidRDefault="008645D2" w:rsidP="00B5538B">
            <w:pPr>
              <w:spacing w:before="120" w:after="120"/>
              <w:rPr>
                <w:rFonts w:cs="Arial"/>
                <w:b/>
                <w:bCs/>
                <w:color w:val="FFFFFF"/>
                <w:sz w:val="22"/>
                <w:szCs w:val="22"/>
              </w:rPr>
            </w:pPr>
          </w:p>
        </w:tc>
        <w:tc>
          <w:tcPr>
            <w:tcW w:w="1985" w:type="dxa"/>
            <w:shd w:val="clear" w:color="auto" w:fill="F3F3F3"/>
            <w:vAlign w:val="center"/>
          </w:tcPr>
          <w:p w14:paraId="6D0B5C13" w14:textId="21647D5D" w:rsidR="008645D2" w:rsidRDefault="008645D2" w:rsidP="00B5538B">
            <w:pPr>
              <w:spacing w:before="120" w:after="120"/>
              <w:rPr>
                <w:rFonts w:cs="Arial"/>
                <w:b/>
                <w:bCs/>
                <w:color w:val="FFFFFF"/>
                <w:sz w:val="22"/>
                <w:szCs w:val="22"/>
              </w:rPr>
            </w:pPr>
          </w:p>
        </w:tc>
        <w:tc>
          <w:tcPr>
            <w:tcW w:w="1134" w:type="dxa"/>
            <w:tcBorders>
              <w:right w:val="single" w:sz="24" w:space="0" w:color="auto"/>
            </w:tcBorders>
            <w:shd w:val="clear" w:color="auto" w:fill="F3F3F3"/>
            <w:vAlign w:val="center"/>
          </w:tcPr>
          <w:p w14:paraId="67D8355E" w14:textId="77777777" w:rsidR="008645D2" w:rsidRDefault="008645D2" w:rsidP="00B5538B">
            <w:pPr>
              <w:spacing w:before="120" w:after="120"/>
              <w:rPr>
                <w:rFonts w:cs="Arial"/>
                <w:b/>
                <w:bCs/>
                <w:color w:val="FFFFFF"/>
                <w:sz w:val="22"/>
                <w:szCs w:val="22"/>
              </w:rPr>
            </w:pPr>
          </w:p>
        </w:tc>
        <w:tc>
          <w:tcPr>
            <w:tcW w:w="2409" w:type="dxa"/>
            <w:tcBorders>
              <w:left w:val="single" w:sz="24" w:space="0" w:color="auto"/>
            </w:tcBorders>
            <w:shd w:val="clear" w:color="auto" w:fill="F3F3F3"/>
            <w:vAlign w:val="center"/>
          </w:tcPr>
          <w:p w14:paraId="6C8449B6" w14:textId="77777777" w:rsidR="008645D2" w:rsidRDefault="008645D2" w:rsidP="00B5538B">
            <w:pPr>
              <w:spacing w:before="120" w:after="120"/>
              <w:rPr>
                <w:rFonts w:cs="Arial"/>
                <w:b/>
                <w:bCs/>
                <w:color w:val="FFFFFF"/>
                <w:sz w:val="22"/>
                <w:szCs w:val="22"/>
              </w:rPr>
            </w:pPr>
          </w:p>
        </w:tc>
        <w:tc>
          <w:tcPr>
            <w:tcW w:w="2410" w:type="dxa"/>
            <w:shd w:val="clear" w:color="auto" w:fill="F3F3F3"/>
          </w:tcPr>
          <w:p w14:paraId="6E159456" w14:textId="77777777" w:rsidR="008645D2" w:rsidRDefault="008645D2" w:rsidP="00B5538B">
            <w:pPr>
              <w:spacing w:before="120" w:after="120"/>
              <w:rPr>
                <w:rFonts w:cs="Arial"/>
                <w:b/>
                <w:bCs/>
                <w:color w:val="FFFFFF"/>
                <w:sz w:val="22"/>
                <w:szCs w:val="22"/>
              </w:rPr>
            </w:pPr>
          </w:p>
        </w:tc>
        <w:tc>
          <w:tcPr>
            <w:tcW w:w="1843" w:type="dxa"/>
            <w:shd w:val="clear" w:color="auto" w:fill="F3F3F3"/>
            <w:vAlign w:val="center"/>
          </w:tcPr>
          <w:p w14:paraId="2A0CC0E8" w14:textId="05858395" w:rsidR="008645D2" w:rsidRDefault="008645D2" w:rsidP="00B5538B">
            <w:pPr>
              <w:spacing w:before="120" w:after="120"/>
              <w:rPr>
                <w:rFonts w:cs="Arial"/>
                <w:b/>
                <w:bCs/>
                <w:color w:val="FFFFFF"/>
                <w:sz w:val="22"/>
                <w:szCs w:val="22"/>
              </w:rPr>
            </w:pPr>
          </w:p>
        </w:tc>
        <w:tc>
          <w:tcPr>
            <w:tcW w:w="1134" w:type="dxa"/>
            <w:shd w:val="clear" w:color="auto" w:fill="F3F3F3"/>
            <w:vAlign w:val="center"/>
          </w:tcPr>
          <w:p w14:paraId="46514C70" w14:textId="77777777" w:rsidR="008645D2" w:rsidRDefault="008645D2" w:rsidP="00B5538B">
            <w:pPr>
              <w:spacing w:before="120" w:after="120"/>
              <w:rPr>
                <w:rFonts w:cs="Arial"/>
                <w:b/>
                <w:bCs/>
                <w:color w:val="FFFFFF"/>
                <w:sz w:val="22"/>
                <w:szCs w:val="22"/>
              </w:rPr>
            </w:pPr>
          </w:p>
        </w:tc>
      </w:tr>
      <w:tr w:rsidR="008645D2" w14:paraId="52C445A2" w14:textId="77777777" w:rsidTr="008645D2">
        <w:tc>
          <w:tcPr>
            <w:tcW w:w="2405" w:type="dxa"/>
            <w:shd w:val="clear" w:color="auto" w:fill="F3F3F3"/>
          </w:tcPr>
          <w:p w14:paraId="496BB804" w14:textId="77777777" w:rsidR="008645D2" w:rsidRDefault="008645D2" w:rsidP="00B5538B">
            <w:pPr>
              <w:spacing w:before="120" w:after="120"/>
              <w:rPr>
                <w:rFonts w:cs="Arial"/>
                <w:b/>
                <w:bCs/>
                <w:color w:val="FFFFFF"/>
                <w:sz w:val="22"/>
                <w:szCs w:val="22"/>
              </w:rPr>
            </w:pPr>
          </w:p>
        </w:tc>
        <w:tc>
          <w:tcPr>
            <w:tcW w:w="2268" w:type="dxa"/>
            <w:shd w:val="clear" w:color="auto" w:fill="F3F3F3"/>
          </w:tcPr>
          <w:p w14:paraId="1527F5D7" w14:textId="77777777" w:rsidR="008645D2" w:rsidRDefault="008645D2" w:rsidP="00B5538B">
            <w:pPr>
              <w:spacing w:before="120" w:after="120"/>
              <w:rPr>
                <w:rFonts w:cs="Arial"/>
                <w:b/>
                <w:bCs/>
                <w:color w:val="FFFFFF"/>
                <w:sz w:val="22"/>
                <w:szCs w:val="22"/>
              </w:rPr>
            </w:pPr>
          </w:p>
        </w:tc>
        <w:tc>
          <w:tcPr>
            <w:tcW w:w="1985" w:type="dxa"/>
            <w:shd w:val="clear" w:color="auto" w:fill="F3F3F3"/>
            <w:vAlign w:val="center"/>
          </w:tcPr>
          <w:p w14:paraId="447F5A5A" w14:textId="17864594" w:rsidR="008645D2" w:rsidRDefault="008645D2" w:rsidP="00B5538B">
            <w:pPr>
              <w:spacing w:before="120" w:after="120"/>
              <w:rPr>
                <w:rFonts w:cs="Arial"/>
                <w:b/>
                <w:bCs/>
                <w:color w:val="FFFFFF"/>
                <w:sz w:val="22"/>
                <w:szCs w:val="22"/>
              </w:rPr>
            </w:pPr>
          </w:p>
        </w:tc>
        <w:tc>
          <w:tcPr>
            <w:tcW w:w="1134" w:type="dxa"/>
            <w:tcBorders>
              <w:right w:val="single" w:sz="24" w:space="0" w:color="auto"/>
            </w:tcBorders>
            <w:shd w:val="clear" w:color="auto" w:fill="F3F3F3"/>
            <w:vAlign w:val="center"/>
          </w:tcPr>
          <w:p w14:paraId="64BA13EC" w14:textId="77777777" w:rsidR="008645D2" w:rsidRDefault="008645D2" w:rsidP="00B5538B">
            <w:pPr>
              <w:spacing w:before="120" w:after="120"/>
              <w:rPr>
                <w:rFonts w:cs="Arial"/>
                <w:b/>
                <w:bCs/>
                <w:color w:val="FFFFFF"/>
                <w:sz w:val="22"/>
                <w:szCs w:val="22"/>
              </w:rPr>
            </w:pPr>
          </w:p>
        </w:tc>
        <w:tc>
          <w:tcPr>
            <w:tcW w:w="2409" w:type="dxa"/>
            <w:tcBorders>
              <w:left w:val="single" w:sz="24" w:space="0" w:color="auto"/>
            </w:tcBorders>
            <w:shd w:val="clear" w:color="auto" w:fill="F3F3F3"/>
            <w:vAlign w:val="center"/>
          </w:tcPr>
          <w:p w14:paraId="519B2DC8" w14:textId="77777777" w:rsidR="008645D2" w:rsidRDefault="008645D2" w:rsidP="00B5538B">
            <w:pPr>
              <w:spacing w:before="120" w:after="120"/>
              <w:rPr>
                <w:rFonts w:cs="Arial"/>
                <w:b/>
                <w:bCs/>
                <w:color w:val="FFFFFF"/>
                <w:sz w:val="22"/>
                <w:szCs w:val="22"/>
              </w:rPr>
            </w:pPr>
          </w:p>
        </w:tc>
        <w:tc>
          <w:tcPr>
            <w:tcW w:w="2410" w:type="dxa"/>
            <w:shd w:val="clear" w:color="auto" w:fill="F3F3F3"/>
          </w:tcPr>
          <w:p w14:paraId="13DCD8A1" w14:textId="77777777" w:rsidR="008645D2" w:rsidRDefault="008645D2" w:rsidP="00B5538B">
            <w:pPr>
              <w:spacing w:before="120" w:after="120"/>
              <w:rPr>
                <w:rFonts w:cs="Arial"/>
                <w:b/>
                <w:bCs/>
                <w:color w:val="FFFFFF"/>
                <w:sz w:val="22"/>
                <w:szCs w:val="22"/>
              </w:rPr>
            </w:pPr>
          </w:p>
        </w:tc>
        <w:tc>
          <w:tcPr>
            <w:tcW w:w="1843" w:type="dxa"/>
            <w:shd w:val="clear" w:color="auto" w:fill="F3F3F3"/>
            <w:vAlign w:val="center"/>
          </w:tcPr>
          <w:p w14:paraId="493844D2" w14:textId="4CE8A3B3" w:rsidR="008645D2" w:rsidRDefault="008645D2" w:rsidP="00B5538B">
            <w:pPr>
              <w:spacing w:before="120" w:after="120"/>
              <w:rPr>
                <w:rFonts w:cs="Arial"/>
                <w:b/>
                <w:bCs/>
                <w:color w:val="FFFFFF"/>
                <w:sz w:val="22"/>
                <w:szCs w:val="22"/>
              </w:rPr>
            </w:pPr>
          </w:p>
        </w:tc>
        <w:tc>
          <w:tcPr>
            <w:tcW w:w="1134" w:type="dxa"/>
            <w:shd w:val="clear" w:color="auto" w:fill="F3F3F3"/>
            <w:vAlign w:val="center"/>
          </w:tcPr>
          <w:p w14:paraId="0EB50D1A" w14:textId="77777777" w:rsidR="008645D2" w:rsidRDefault="008645D2" w:rsidP="00B5538B">
            <w:pPr>
              <w:spacing w:before="120" w:after="120"/>
              <w:rPr>
                <w:rFonts w:cs="Arial"/>
                <w:b/>
                <w:bCs/>
                <w:color w:val="FFFFFF"/>
                <w:sz w:val="22"/>
                <w:szCs w:val="22"/>
              </w:rPr>
            </w:pPr>
          </w:p>
        </w:tc>
      </w:tr>
      <w:tr w:rsidR="008645D2" w14:paraId="6547F260" w14:textId="77777777" w:rsidTr="008645D2">
        <w:tc>
          <w:tcPr>
            <w:tcW w:w="2405" w:type="dxa"/>
            <w:shd w:val="clear" w:color="auto" w:fill="F3F3F3"/>
          </w:tcPr>
          <w:p w14:paraId="4EB0319D" w14:textId="77777777" w:rsidR="008645D2" w:rsidRDefault="008645D2" w:rsidP="00B5538B">
            <w:pPr>
              <w:spacing w:before="120" w:after="120"/>
              <w:rPr>
                <w:rFonts w:cs="Arial"/>
                <w:b/>
                <w:bCs/>
                <w:color w:val="FFFFFF"/>
                <w:sz w:val="22"/>
                <w:szCs w:val="22"/>
              </w:rPr>
            </w:pPr>
          </w:p>
        </w:tc>
        <w:tc>
          <w:tcPr>
            <w:tcW w:w="2268" w:type="dxa"/>
            <w:shd w:val="clear" w:color="auto" w:fill="F3F3F3"/>
          </w:tcPr>
          <w:p w14:paraId="0F7F604F" w14:textId="77777777" w:rsidR="008645D2" w:rsidRDefault="008645D2" w:rsidP="00B5538B">
            <w:pPr>
              <w:spacing w:before="120" w:after="120"/>
              <w:rPr>
                <w:rFonts w:cs="Arial"/>
                <w:b/>
                <w:bCs/>
                <w:color w:val="FFFFFF"/>
                <w:sz w:val="22"/>
                <w:szCs w:val="22"/>
              </w:rPr>
            </w:pPr>
          </w:p>
        </w:tc>
        <w:tc>
          <w:tcPr>
            <w:tcW w:w="1985" w:type="dxa"/>
            <w:shd w:val="clear" w:color="auto" w:fill="F3F3F3"/>
            <w:vAlign w:val="center"/>
          </w:tcPr>
          <w:p w14:paraId="586C451A" w14:textId="390EFFFD" w:rsidR="008645D2" w:rsidRDefault="008645D2" w:rsidP="00B5538B">
            <w:pPr>
              <w:spacing w:before="120" w:after="120"/>
              <w:rPr>
                <w:rFonts w:cs="Arial"/>
                <w:b/>
                <w:bCs/>
                <w:color w:val="FFFFFF"/>
                <w:sz w:val="22"/>
                <w:szCs w:val="22"/>
              </w:rPr>
            </w:pPr>
          </w:p>
        </w:tc>
        <w:tc>
          <w:tcPr>
            <w:tcW w:w="1134" w:type="dxa"/>
            <w:tcBorders>
              <w:right w:val="single" w:sz="24" w:space="0" w:color="auto"/>
            </w:tcBorders>
            <w:shd w:val="clear" w:color="auto" w:fill="F3F3F3"/>
            <w:vAlign w:val="center"/>
          </w:tcPr>
          <w:p w14:paraId="4CA3D3F5" w14:textId="77777777" w:rsidR="008645D2" w:rsidRDefault="008645D2" w:rsidP="00B5538B">
            <w:pPr>
              <w:spacing w:before="120" w:after="120"/>
              <w:rPr>
                <w:rFonts w:cs="Arial"/>
                <w:b/>
                <w:bCs/>
                <w:color w:val="FFFFFF"/>
                <w:sz w:val="22"/>
                <w:szCs w:val="22"/>
              </w:rPr>
            </w:pPr>
          </w:p>
        </w:tc>
        <w:tc>
          <w:tcPr>
            <w:tcW w:w="2409" w:type="dxa"/>
            <w:tcBorders>
              <w:left w:val="single" w:sz="24" w:space="0" w:color="auto"/>
            </w:tcBorders>
            <w:shd w:val="clear" w:color="auto" w:fill="F3F3F3"/>
            <w:vAlign w:val="center"/>
          </w:tcPr>
          <w:p w14:paraId="44072BDB" w14:textId="77777777" w:rsidR="008645D2" w:rsidRDefault="008645D2" w:rsidP="00B5538B">
            <w:pPr>
              <w:spacing w:before="120" w:after="120"/>
              <w:rPr>
                <w:rFonts w:cs="Arial"/>
                <w:b/>
                <w:bCs/>
                <w:color w:val="FFFFFF"/>
                <w:sz w:val="22"/>
                <w:szCs w:val="22"/>
              </w:rPr>
            </w:pPr>
          </w:p>
        </w:tc>
        <w:tc>
          <w:tcPr>
            <w:tcW w:w="2410" w:type="dxa"/>
            <w:shd w:val="clear" w:color="auto" w:fill="F3F3F3"/>
          </w:tcPr>
          <w:p w14:paraId="3DDE5094" w14:textId="77777777" w:rsidR="008645D2" w:rsidRDefault="008645D2" w:rsidP="00B5538B">
            <w:pPr>
              <w:spacing w:before="120" w:after="120"/>
              <w:rPr>
                <w:rFonts w:cs="Arial"/>
                <w:b/>
                <w:bCs/>
                <w:color w:val="FFFFFF"/>
                <w:sz w:val="22"/>
                <w:szCs w:val="22"/>
              </w:rPr>
            </w:pPr>
          </w:p>
        </w:tc>
        <w:tc>
          <w:tcPr>
            <w:tcW w:w="1843" w:type="dxa"/>
            <w:shd w:val="clear" w:color="auto" w:fill="F3F3F3"/>
            <w:vAlign w:val="center"/>
          </w:tcPr>
          <w:p w14:paraId="622A3FD5" w14:textId="1A6F60B9" w:rsidR="008645D2" w:rsidRDefault="008645D2" w:rsidP="00B5538B">
            <w:pPr>
              <w:spacing w:before="120" w:after="120"/>
              <w:rPr>
                <w:rFonts w:cs="Arial"/>
                <w:b/>
                <w:bCs/>
                <w:color w:val="FFFFFF"/>
                <w:sz w:val="22"/>
                <w:szCs w:val="22"/>
              </w:rPr>
            </w:pPr>
          </w:p>
        </w:tc>
        <w:tc>
          <w:tcPr>
            <w:tcW w:w="1134" w:type="dxa"/>
            <w:shd w:val="clear" w:color="auto" w:fill="F3F3F3"/>
            <w:vAlign w:val="center"/>
          </w:tcPr>
          <w:p w14:paraId="09DFAEF7" w14:textId="77777777" w:rsidR="008645D2" w:rsidRDefault="008645D2" w:rsidP="00B5538B">
            <w:pPr>
              <w:spacing w:before="120" w:after="120"/>
              <w:rPr>
                <w:rFonts w:cs="Arial"/>
                <w:b/>
                <w:bCs/>
                <w:color w:val="FFFFFF"/>
                <w:sz w:val="22"/>
                <w:szCs w:val="22"/>
              </w:rPr>
            </w:pPr>
          </w:p>
        </w:tc>
      </w:tr>
      <w:tr w:rsidR="008645D2" w14:paraId="2DC39973" w14:textId="77777777" w:rsidTr="008645D2">
        <w:tc>
          <w:tcPr>
            <w:tcW w:w="2405" w:type="dxa"/>
            <w:shd w:val="clear" w:color="auto" w:fill="F3F3F3"/>
          </w:tcPr>
          <w:p w14:paraId="142A3301" w14:textId="77777777" w:rsidR="008645D2" w:rsidRDefault="008645D2" w:rsidP="00B5538B">
            <w:pPr>
              <w:spacing w:before="120" w:after="120"/>
              <w:rPr>
                <w:rFonts w:cs="Arial"/>
                <w:b/>
                <w:bCs/>
                <w:color w:val="FFFFFF"/>
                <w:sz w:val="22"/>
                <w:szCs w:val="22"/>
              </w:rPr>
            </w:pPr>
          </w:p>
        </w:tc>
        <w:tc>
          <w:tcPr>
            <w:tcW w:w="2268" w:type="dxa"/>
            <w:shd w:val="clear" w:color="auto" w:fill="F3F3F3"/>
          </w:tcPr>
          <w:p w14:paraId="6D506706" w14:textId="77777777" w:rsidR="008645D2" w:rsidRDefault="008645D2" w:rsidP="00B5538B">
            <w:pPr>
              <w:spacing w:before="120" w:after="120"/>
              <w:rPr>
                <w:rFonts w:cs="Arial"/>
                <w:b/>
                <w:bCs/>
                <w:color w:val="FFFFFF"/>
                <w:sz w:val="22"/>
                <w:szCs w:val="22"/>
              </w:rPr>
            </w:pPr>
          </w:p>
        </w:tc>
        <w:tc>
          <w:tcPr>
            <w:tcW w:w="1985" w:type="dxa"/>
            <w:shd w:val="clear" w:color="auto" w:fill="F3F3F3"/>
            <w:vAlign w:val="center"/>
          </w:tcPr>
          <w:p w14:paraId="31F376F2" w14:textId="249E708C" w:rsidR="008645D2" w:rsidRDefault="008645D2" w:rsidP="00B5538B">
            <w:pPr>
              <w:spacing w:before="120" w:after="120"/>
              <w:rPr>
                <w:rFonts w:cs="Arial"/>
                <w:b/>
                <w:bCs/>
                <w:color w:val="FFFFFF"/>
                <w:sz w:val="22"/>
                <w:szCs w:val="22"/>
              </w:rPr>
            </w:pPr>
          </w:p>
        </w:tc>
        <w:tc>
          <w:tcPr>
            <w:tcW w:w="1134" w:type="dxa"/>
            <w:tcBorders>
              <w:right w:val="single" w:sz="24" w:space="0" w:color="auto"/>
            </w:tcBorders>
            <w:shd w:val="clear" w:color="auto" w:fill="F3F3F3"/>
            <w:vAlign w:val="center"/>
          </w:tcPr>
          <w:p w14:paraId="6426E3A0" w14:textId="77777777" w:rsidR="008645D2" w:rsidRDefault="008645D2" w:rsidP="00B5538B">
            <w:pPr>
              <w:spacing w:before="120" w:after="120"/>
              <w:rPr>
                <w:rFonts w:cs="Arial"/>
                <w:b/>
                <w:bCs/>
                <w:color w:val="FFFFFF"/>
                <w:sz w:val="22"/>
                <w:szCs w:val="22"/>
              </w:rPr>
            </w:pPr>
          </w:p>
        </w:tc>
        <w:tc>
          <w:tcPr>
            <w:tcW w:w="2409" w:type="dxa"/>
            <w:tcBorders>
              <w:left w:val="single" w:sz="24" w:space="0" w:color="auto"/>
            </w:tcBorders>
            <w:shd w:val="clear" w:color="auto" w:fill="F3F3F3"/>
            <w:vAlign w:val="center"/>
          </w:tcPr>
          <w:p w14:paraId="42F7566E" w14:textId="77777777" w:rsidR="008645D2" w:rsidRDefault="008645D2" w:rsidP="00B5538B">
            <w:pPr>
              <w:spacing w:before="120" w:after="120"/>
              <w:rPr>
                <w:rFonts w:cs="Arial"/>
                <w:b/>
                <w:bCs/>
                <w:color w:val="FFFFFF"/>
                <w:sz w:val="22"/>
                <w:szCs w:val="22"/>
              </w:rPr>
            </w:pPr>
          </w:p>
        </w:tc>
        <w:tc>
          <w:tcPr>
            <w:tcW w:w="2410" w:type="dxa"/>
            <w:shd w:val="clear" w:color="auto" w:fill="F3F3F3"/>
          </w:tcPr>
          <w:p w14:paraId="0FDA7798" w14:textId="77777777" w:rsidR="008645D2" w:rsidRDefault="008645D2" w:rsidP="00B5538B">
            <w:pPr>
              <w:spacing w:before="120" w:after="120"/>
              <w:rPr>
                <w:rFonts w:cs="Arial"/>
                <w:b/>
                <w:bCs/>
                <w:color w:val="FFFFFF"/>
                <w:sz w:val="22"/>
                <w:szCs w:val="22"/>
              </w:rPr>
            </w:pPr>
          </w:p>
        </w:tc>
        <w:tc>
          <w:tcPr>
            <w:tcW w:w="1843" w:type="dxa"/>
            <w:shd w:val="clear" w:color="auto" w:fill="F3F3F3"/>
            <w:vAlign w:val="center"/>
          </w:tcPr>
          <w:p w14:paraId="25BB839E" w14:textId="14C62086" w:rsidR="008645D2" w:rsidRDefault="008645D2" w:rsidP="00B5538B">
            <w:pPr>
              <w:spacing w:before="120" w:after="120"/>
              <w:rPr>
                <w:rFonts w:cs="Arial"/>
                <w:b/>
                <w:bCs/>
                <w:color w:val="FFFFFF"/>
                <w:sz w:val="22"/>
                <w:szCs w:val="22"/>
              </w:rPr>
            </w:pPr>
          </w:p>
        </w:tc>
        <w:tc>
          <w:tcPr>
            <w:tcW w:w="1134" w:type="dxa"/>
            <w:shd w:val="clear" w:color="auto" w:fill="F3F3F3"/>
            <w:vAlign w:val="center"/>
          </w:tcPr>
          <w:p w14:paraId="25B50D15" w14:textId="77777777" w:rsidR="008645D2" w:rsidRDefault="008645D2" w:rsidP="00B5538B">
            <w:pPr>
              <w:spacing w:before="120" w:after="120"/>
              <w:rPr>
                <w:rFonts w:cs="Arial"/>
                <w:b/>
                <w:bCs/>
                <w:color w:val="FFFFFF"/>
                <w:sz w:val="22"/>
                <w:szCs w:val="22"/>
              </w:rPr>
            </w:pPr>
          </w:p>
        </w:tc>
      </w:tr>
      <w:tr w:rsidR="008645D2" w14:paraId="4FDF0A2A" w14:textId="77777777" w:rsidTr="008645D2">
        <w:tc>
          <w:tcPr>
            <w:tcW w:w="2405" w:type="dxa"/>
            <w:shd w:val="clear" w:color="auto" w:fill="F3F3F3"/>
          </w:tcPr>
          <w:p w14:paraId="208FB7CC" w14:textId="77777777" w:rsidR="008645D2" w:rsidRDefault="008645D2" w:rsidP="00B5538B">
            <w:pPr>
              <w:spacing w:before="120" w:after="120"/>
              <w:rPr>
                <w:rFonts w:cs="Arial"/>
                <w:b/>
                <w:bCs/>
                <w:color w:val="FFFFFF"/>
                <w:sz w:val="22"/>
                <w:szCs w:val="22"/>
              </w:rPr>
            </w:pPr>
          </w:p>
        </w:tc>
        <w:tc>
          <w:tcPr>
            <w:tcW w:w="2268" w:type="dxa"/>
            <w:shd w:val="clear" w:color="auto" w:fill="F3F3F3"/>
          </w:tcPr>
          <w:p w14:paraId="07A617DE" w14:textId="77777777" w:rsidR="008645D2" w:rsidRDefault="008645D2" w:rsidP="00B5538B">
            <w:pPr>
              <w:spacing w:before="120" w:after="120"/>
              <w:rPr>
                <w:rFonts w:cs="Arial"/>
                <w:b/>
                <w:bCs/>
                <w:color w:val="FFFFFF"/>
                <w:sz w:val="22"/>
                <w:szCs w:val="22"/>
              </w:rPr>
            </w:pPr>
          </w:p>
        </w:tc>
        <w:tc>
          <w:tcPr>
            <w:tcW w:w="1985" w:type="dxa"/>
            <w:shd w:val="clear" w:color="auto" w:fill="F3F3F3"/>
            <w:vAlign w:val="center"/>
          </w:tcPr>
          <w:p w14:paraId="448AD1F8" w14:textId="408D4BEA" w:rsidR="008645D2" w:rsidRDefault="008645D2" w:rsidP="00B5538B">
            <w:pPr>
              <w:spacing w:before="120" w:after="120"/>
              <w:rPr>
                <w:rFonts w:cs="Arial"/>
                <w:b/>
                <w:bCs/>
                <w:color w:val="FFFFFF"/>
                <w:sz w:val="22"/>
                <w:szCs w:val="22"/>
              </w:rPr>
            </w:pPr>
          </w:p>
        </w:tc>
        <w:tc>
          <w:tcPr>
            <w:tcW w:w="1134" w:type="dxa"/>
            <w:tcBorders>
              <w:right w:val="single" w:sz="24" w:space="0" w:color="auto"/>
            </w:tcBorders>
            <w:shd w:val="clear" w:color="auto" w:fill="F3F3F3"/>
            <w:vAlign w:val="center"/>
          </w:tcPr>
          <w:p w14:paraId="1CA5EE2A" w14:textId="77777777" w:rsidR="008645D2" w:rsidRDefault="008645D2" w:rsidP="00B5538B">
            <w:pPr>
              <w:spacing w:before="120" w:after="120"/>
              <w:rPr>
                <w:rFonts w:cs="Arial"/>
                <w:b/>
                <w:bCs/>
                <w:color w:val="FFFFFF"/>
                <w:sz w:val="22"/>
                <w:szCs w:val="22"/>
              </w:rPr>
            </w:pPr>
          </w:p>
        </w:tc>
        <w:tc>
          <w:tcPr>
            <w:tcW w:w="2409" w:type="dxa"/>
            <w:tcBorders>
              <w:left w:val="single" w:sz="24" w:space="0" w:color="auto"/>
            </w:tcBorders>
            <w:shd w:val="clear" w:color="auto" w:fill="F3F3F3"/>
            <w:vAlign w:val="center"/>
          </w:tcPr>
          <w:p w14:paraId="24AE7748" w14:textId="77777777" w:rsidR="008645D2" w:rsidRDefault="008645D2" w:rsidP="00B5538B">
            <w:pPr>
              <w:spacing w:before="120" w:after="120"/>
              <w:rPr>
                <w:rFonts w:cs="Arial"/>
                <w:b/>
                <w:bCs/>
                <w:color w:val="FFFFFF"/>
                <w:sz w:val="22"/>
                <w:szCs w:val="22"/>
              </w:rPr>
            </w:pPr>
          </w:p>
        </w:tc>
        <w:tc>
          <w:tcPr>
            <w:tcW w:w="2410" w:type="dxa"/>
            <w:shd w:val="clear" w:color="auto" w:fill="F3F3F3"/>
          </w:tcPr>
          <w:p w14:paraId="41B711C2" w14:textId="77777777" w:rsidR="008645D2" w:rsidRDefault="008645D2" w:rsidP="00B5538B">
            <w:pPr>
              <w:spacing w:before="120" w:after="120"/>
              <w:rPr>
                <w:rFonts w:cs="Arial"/>
                <w:b/>
                <w:bCs/>
                <w:color w:val="FFFFFF"/>
                <w:sz w:val="22"/>
                <w:szCs w:val="22"/>
              </w:rPr>
            </w:pPr>
          </w:p>
        </w:tc>
        <w:tc>
          <w:tcPr>
            <w:tcW w:w="1843" w:type="dxa"/>
            <w:shd w:val="clear" w:color="auto" w:fill="F3F3F3"/>
            <w:vAlign w:val="center"/>
          </w:tcPr>
          <w:p w14:paraId="5422DD92" w14:textId="4B2ABD90" w:rsidR="008645D2" w:rsidRDefault="008645D2" w:rsidP="00B5538B">
            <w:pPr>
              <w:spacing w:before="120" w:after="120"/>
              <w:rPr>
                <w:rFonts w:cs="Arial"/>
                <w:b/>
                <w:bCs/>
                <w:color w:val="FFFFFF"/>
                <w:sz w:val="22"/>
                <w:szCs w:val="22"/>
              </w:rPr>
            </w:pPr>
          </w:p>
        </w:tc>
        <w:tc>
          <w:tcPr>
            <w:tcW w:w="1134" w:type="dxa"/>
            <w:shd w:val="clear" w:color="auto" w:fill="F3F3F3"/>
            <w:vAlign w:val="center"/>
          </w:tcPr>
          <w:p w14:paraId="589B10C4" w14:textId="77777777" w:rsidR="008645D2" w:rsidRDefault="008645D2" w:rsidP="00B5538B">
            <w:pPr>
              <w:spacing w:before="120" w:after="120"/>
              <w:rPr>
                <w:rFonts w:cs="Arial"/>
                <w:b/>
                <w:bCs/>
                <w:color w:val="FFFFFF"/>
                <w:sz w:val="22"/>
                <w:szCs w:val="22"/>
              </w:rPr>
            </w:pPr>
          </w:p>
        </w:tc>
      </w:tr>
      <w:tr w:rsidR="008645D2" w14:paraId="69717227" w14:textId="77777777" w:rsidTr="008645D2">
        <w:tc>
          <w:tcPr>
            <w:tcW w:w="2405" w:type="dxa"/>
            <w:tcBorders>
              <w:bottom w:val="single" w:sz="4" w:space="0" w:color="auto"/>
            </w:tcBorders>
            <w:shd w:val="clear" w:color="auto" w:fill="F3F3F3"/>
          </w:tcPr>
          <w:p w14:paraId="3A95DABB" w14:textId="77777777" w:rsidR="008645D2" w:rsidRDefault="008645D2" w:rsidP="00B5538B">
            <w:pPr>
              <w:spacing w:before="120" w:after="120"/>
              <w:rPr>
                <w:rFonts w:cs="Arial"/>
                <w:b/>
                <w:bCs/>
                <w:color w:val="FFFFFF"/>
                <w:sz w:val="22"/>
                <w:szCs w:val="22"/>
              </w:rPr>
            </w:pPr>
          </w:p>
        </w:tc>
        <w:tc>
          <w:tcPr>
            <w:tcW w:w="2268" w:type="dxa"/>
            <w:tcBorders>
              <w:bottom w:val="single" w:sz="4" w:space="0" w:color="auto"/>
            </w:tcBorders>
            <w:shd w:val="clear" w:color="auto" w:fill="F3F3F3"/>
          </w:tcPr>
          <w:p w14:paraId="1814577F" w14:textId="77777777" w:rsidR="008645D2" w:rsidRDefault="008645D2" w:rsidP="00B5538B">
            <w:pPr>
              <w:spacing w:before="120" w:after="120"/>
              <w:rPr>
                <w:rFonts w:cs="Arial"/>
                <w:b/>
                <w:bCs/>
                <w:color w:val="FFFFFF"/>
                <w:sz w:val="22"/>
                <w:szCs w:val="22"/>
              </w:rPr>
            </w:pPr>
          </w:p>
        </w:tc>
        <w:tc>
          <w:tcPr>
            <w:tcW w:w="1985" w:type="dxa"/>
            <w:tcBorders>
              <w:bottom w:val="single" w:sz="4" w:space="0" w:color="auto"/>
            </w:tcBorders>
            <w:shd w:val="clear" w:color="auto" w:fill="F3F3F3"/>
            <w:vAlign w:val="center"/>
          </w:tcPr>
          <w:p w14:paraId="21F4F9DF" w14:textId="09EE5A8C" w:rsidR="008645D2" w:rsidRDefault="008645D2" w:rsidP="00B5538B">
            <w:pPr>
              <w:spacing w:before="120" w:after="120"/>
              <w:rPr>
                <w:rFonts w:cs="Arial"/>
                <w:b/>
                <w:bCs/>
                <w:color w:val="FFFFFF"/>
                <w:sz w:val="22"/>
                <w:szCs w:val="22"/>
              </w:rPr>
            </w:pPr>
          </w:p>
        </w:tc>
        <w:tc>
          <w:tcPr>
            <w:tcW w:w="1134" w:type="dxa"/>
            <w:tcBorders>
              <w:bottom w:val="single" w:sz="4" w:space="0" w:color="auto"/>
              <w:right w:val="single" w:sz="24" w:space="0" w:color="auto"/>
            </w:tcBorders>
            <w:shd w:val="clear" w:color="auto" w:fill="F3F3F3"/>
            <w:vAlign w:val="center"/>
          </w:tcPr>
          <w:p w14:paraId="4E22B3DB" w14:textId="77777777" w:rsidR="008645D2" w:rsidRDefault="008645D2" w:rsidP="00B5538B">
            <w:pPr>
              <w:spacing w:before="120" w:after="120"/>
              <w:rPr>
                <w:rFonts w:cs="Arial"/>
                <w:b/>
                <w:bCs/>
                <w:color w:val="FFFFFF"/>
                <w:sz w:val="22"/>
                <w:szCs w:val="22"/>
              </w:rPr>
            </w:pPr>
          </w:p>
        </w:tc>
        <w:tc>
          <w:tcPr>
            <w:tcW w:w="2409" w:type="dxa"/>
            <w:tcBorders>
              <w:left w:val="single" w:sz="24" w:space="0" w:color="auto"/>
              <w:bottom w:val="single" w:sz="4" w:space="0" w:color="auto"/>
            </w:tcBorders>
            <w:shd w:val="clear" w:color="auto" w:fill="F3F3F3"/>
            <w:vAlign w:val="center"/>
          </w:tcPr>
          <w:p w14:paraId="245ABC37" w14:textId="77777777" w:rsidR="008645D2" w:rsidRDefault="008645D2" w:rsidP="00B5538B">
            <w:pPr>
              <w:spacing w:before="120" w:after="120"/>
              <w:rPr>
                <w:rFonts w:cs="Arial"/>
                <w:b/>
                <w:bCs/>
                <w:color w:val="FFFFFF"/>
                <w:sz w:val="22"/>
                <w:szCs w:val="22"/>
              </w:rPr>
            </w:pPr>
          </w:p>
        </w:tc>
        <w:tc>
          <w:tcPr>
            <w:tcW w:w="2410" w:type="dxa"/>
            <w:tcBorders>
              <w:bottom w:val="single" w:sz="4" w:space="0" w:color="auto"/>
            </w:tcBorders>
            <w:shd w:val="clear" w:color="auto" w:fill="F3F3F3"/>
          </w:tcPr>
          <w:p w14:paraId="1FF8BD5F" w14:textId="77777777" w:rsidR="008645D2" w:rsidRDefault="008645D2" w:rsidP="00B5538B">
            <w:pPr>
              <w:spacing w:before="120" w:after="120"/>
              <w:rPr>
                <w:rFonts w:cs="Arial"/>
                <w:b/>
                <w:bCs/>
                <w:color w:val="FFFFFF"/>
                <w:sz w:val="22"/>
                <w:szCs w:val="22"/>
              </w:rPr>
            </w:pPr>
          </w:p>
        </w:tc>
        <w:tc>
          <w:tcPr>
            <w:tcW w:w="1843" w:type="dxa"/>
            <w:tcBorders>
              <w:bottom w:val="single" w:sz="4" w:space="0" w:color="auto"/>
            </w:tcBorders>
            <w:shd w:val="clear" w:color="auto" w:fill="F3F3F3"/>
            <w:vAlign w:val="center"/>
          </w:tcPr>
          <w:p w14:paraId="47F353C9" w14:textId="27310E27" w:rsidR="008645D2" w:rsidRDefault="008645D2" w:rsidP="00B5538B">
            <w:pPr>
              <w:spacing w:before="120" w:after="120"/>
              <w:rPr>
                <w:rFonts w:cs="Arial"/>
                <w:b/>
                <w:bCs/>
                <w:color w:val="FFFFFF"/>
                <w:sz w:val="22"/>
                <w:szCs w:val="22"/>
              </w:rPr>
            </w:pPr>
          </w:p>
        </w:tc>
        <w:tc>
          <w:tcPr>
            <w:tcW w:w="1134" w:type="dxa"/>
            <w:tcBorders>
              <w:bottom w:val="single" w:sz="4" w:space="0" w:color="auto"/>
            </w:tcBorders>
            <w:shd w:val="clear" w:color="auto" w:fill="F3F3F3"/>
            <w:vAlign w:val="center"/>
          </w:tcPr>
          <w:p w14:paraId="5CE21CA3" w14:textId="77777777" w:rsidR="008645D2" w:rsidRDefault="008645D2" w:rsidP="00B5538B">
            <w:pPr>
              <w:spacing w:before="120" w:after="120"/>
              <w:rPr>
                <w:rFonts w:cs="Arial"/>
                <w:b/>
                <w:bCs/>
                <w:color w:val="FFFFFF"/>
                <w:sz w:val="22"/>
                <w:szCs w:val="22"/>
              </w:rPr>
            </w:pPr>
          </w:p>
        </w:tc>
      </w:tr>
      <w:bookmarkEnd w:id="4"/>
    </w:tbl>
    <w:p w14:paraId="4035334F" w14:textId="77777777" w:rsidR="006076BA" w:rsidRDefault="006076BA" w:rsidP="006076BA"/>
    <w:sectPr w:rsidR="006076BA"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58A7" w14:textId="77777777" w:rsidR="00F232FC" w:rsidRDefault="00F232FC">
      <w:r>
        <w:separator/>
      </w:r>
    </w:p>
  </w:endnote>
  <w:endnote w:type="continuationSeparator" w:id="0">
    <w:p w14:paraId="30627F78" w14:textId="77777777" w:rsidR="00F232FC" w:rsidRDefault="00F2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14:paraId="34F12ECA" w14:textId="01845008" w:rsidR="00A660EC" w:rsidRPr="00D173B4" w:rsidRDefault="00BD3D53" w:rsidP="00A660EC">
            <w:pPr>
              <w:pStyle w:val="Footer"/>
              <w:rPr>
                <w:sz w:val="20"/>
                <w:szCs w:val="20"/>
              </w:rPr>
            </w:pPr>
            <w:r>
              <w:rPr>
                <w:sz w:val="20"/>
                <w:szCs w:val="20"/>
              </w:rPr>
              <w:t xml:space="preserve">CHST </w:t>
            </w:r>
            <w:r w:rsidR="00965103">
              <w:rPr>
                <w:sz w:val="20"/>
                <w:szCs w:val="20"/>
              </w:rPr>
              <w:t xml:space="preserve">2 </w:t>
            </w:r>
            <w:r>
              <w:rPr>
                <w:sz w:val="20"/>
                <w:szCs w:val="20"/>
              </w:rPr>
              <w:t>Ve</w:t>
            </w:r>
            <w:r w:rsidR="00282C56">
              <w:rPr>
                <w:sz w:val="20"/>
                <w:szCs w:val="20"/>
              </w:rPr>
              <w:t xml:space="preserve">rsion </w:t>
            </w:r>
            <w:r w:rsidR="00D14F02">
              <w:rPr>
                <w:sz w:val="20"/>
                <w:szCs w:val="20"/>
              </w:rPr>
              <w:t>1</w:t>
            </w:r>
            <w:r w:rsidR="00282C56">
              <w:rPr>
                <w:sz w:val="20"/>
                <w:szCs w:val="20"/>
              </w:rPr>
              <w:t>.</w:t>
            </w:r>
            <w:r w:rsidR="00D14F02">
              <w:rPr>
                <w:sz w:val="20"/>
                <w:szCs w:val="20"/>
              </w:rPr>
              <w:t>0</w:t>
            </w:r>
            <w:r w:rsidR="00A660EC" w:rsidRPr="00D173B4">
              <w:rPr>
                <w:sz w:val="20"/>
                <w:szCs w:val="20"/>
              </w:rPr>
              <w:tab/>
            </w:r>
            <w:r w:rsidR="00A660EC" w:rsidRPr="00D173B4">
              <w:rPr>
                <w:sz w:val="20"/>
                <w:szCs w:val="20"/>
              </w:rPr>
              <w:tab/>
            </w:r>
            <w:r w:rsidR="00A660EC" w:rsidRPr="00D173B4">
              <w:rPr>
                <w:sz w:val="20"/>
                <w:szCs w:val="20"/>
              </w:rPr>
              <w:tab/>
            </w:r>
            <w:r w:rsidR="00A660EC"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A660EC" w:rsidRPr="00D173B4">
              <w:rPr>
                <w:sz w:val="20"/>
                <w:szCs w:val="20"/>
              </w:rPr>
              <w:t>Approved:</w:t>
            </w:r>
            <w:r w:rsidR="00282C56">
              <w:rPr>
                <w:sz w:val="20"/>
                <w:szCs w:val="20"/>
              </w:rPr>
              <w:t xml:space="preserve"> </w:t>
            </w:r>
            <w:r w:rsidR="00B268B4">
              <w:rPr>
                <w:sz w:val="20"/>
                <w:szCs w:val="20"/>
              </w:rPr>
              <w:t>11</w:t>
            </w:r>
            <w:r w:rsidR="000674A1" w:rsidRPr="000674A1">
              <w:rPr>
                <w:sz w:val="20"/>
                <w:szCs w:val="20"/>
                <w:vertAlign w:val="superscript"/>
              </w:rPr>
              <w:t>th</w:t>
            </w:r>
            <w:r w:rsidR="000674A1">
              <w:rPr>
                <w:sz w:val="20"/>
                <w:szCs w:val="20"/>
              </w:rPr>
              <w:t xml:space="preserve"> </w:t>
            </w:r>
            <w:r w:rsidR="00B268B4">
              <w:rPr>
                <w:sz w:val="20"/>
                <w:szCs w:val="20"/>
              </w:rPr>
              <w:t>February</w:t>
            </w:r>
            <w:r w:rsidR="002C2DAB">
              <w:rPr>
                <w:sz w:val="20"/>
                <w:szCs w:val="20"/>
              </w:rPr>
              <w:t xml:space="preserve"> </w:t>
            </w:r>
            <w:r w:rsidR="00D14F02">
              <w:rPr>
                <w:sz w:val="20"/>
                <w:szCs w:val="20"/>
              </w:rPr>
              <w:t>202</w:t>
            </w:r>
            <w:r w:rsidR="00B268B4">
              <w:rPr>
                <w:sz w:val="20"/>
                <w:szCs w:val="20"/>
              </w:rPr>
              <w:t>2</w:t>
            </w:r>
          </w:p>
          <w:p w14:paraId="239CD839" w14:textId="359FC1BE" w:rsidR="00A660EC" w:rsidRDefault="00A660EC"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AE0BA0">
              <w:rPr>
                <w:b/>
                <w:bCs/>
                <w:noProof/>
                <w:sz w:val="20"/>
                <w:szCs w:val="20"/>
              </w:rPr>
              <w:t>5</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AE0BA0">
              <w:rPr>
                <w:b/>
                <w:bCs/>
                <w:noProof/>
                <w:sz w:val="20"/>
                <w:szCs w:val="20"/>
              </w:rPr>
              <w:t>8</w:t>
            </w:r>
            <w:r w:rsidRPr="00D173B4">
              <w:rPr>
                <w:b/>
                <w:bCs/>
                <w:sz w:val="20"/>
                <w:szCs w:val="20"/>
              </w:rPr>
              <w:fldChar w:fldCharType="end"/>
            </w:r>
          </w:p>
        </w:sdtContent>
      </w:sdt>
    </w:sdtContent>
  </w:sdt>
  <w:p w14:paraId="531FB834" w14:textId="77777777" w:rsidR="00A660EC" w:rsidRDefault="00A6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1434" w14:textId="77777777" w:rsidR="00F232FC" w:rsidRDefault="00F232FC">
      <w:r>
        <w:separator/>
      </w:r>
    </w:p>
  </w:footnote>
  <w:footnote w:type="continuationSeparator" w:id="0">
    <w:p w14:paraId="39CAA10C" w14:textId="77777777" w:rsidR="00F232FC" w:rsidRDefault="00F23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F6B3F"/>
    <w:multiLevelType w:val="hybridMultilevel"/>
    <w:tmpl w:val="AB766F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82A4117"/>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4AEE42C3"/>
    <w:multiLevelType w:val="hybridMultilevel"/>
    <w:tmpl w:val="C9F45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FA2545"/>
    <w:multiLevelType w:val="hybridMultilevel"/>
    <w:tmpl w:val="EEF00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81BF3"/>
    <w:multiLevelType w:val="hybridMultilevel"/>
    <w:tmpl w:val="E0420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915201"/>
    <w:multiLevelType w:val="hybridMultilevel"/>
    <w:tmpl w:val="69267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42357"/>
    <w:multiLevelType w:val="hybridMultilevel"/>
    <w:tmpl w:val="D91A6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19082A"/>
    <w:multiLevelType w:val="hybridMultilevel"/>
    <w:tmpl w:val="C81095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76105662">
    <w:abstractNumId w:val="3"/>
  </w:num>
  <w:num w:numId="2" w16cid:durableId="154223164">
    <w:abstractNumId w:val="1"/>
  </w:num>
  <w:num w:numId="3" w16cid:durableId="760302328">
    <w:abstractNumId w:val="5"/>
  </w:num>
  <w:num w:numId="4" w16cid:durableId="461919843">
    <w:abstractNumId w:val="7"/>
  </w:num>
  <w:num w:numId="5" w16cid:durableId="522206310">
    <w:abstractNumId w:val="2"/>
  </w:num>
  <w:num w:numId="6" w16cid:durableId="477457530">
    <w:abstractNumId w:val="0"/>
  </w:num>
  <w:num w:numId="7" w16cid:durableId="1082335352">
    <w:abstractNumId w:val="6"/>
  </w:num>
  <w:num w:numId="8" w16cid:durableId="1811943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0376A"/>
    <w:rsid w:val="00014F2E"/>
    <w:rsid w:val="00022FBD"/>
    <w:rsid w:val="00027DF9"/>
    <w:rsid w:val="000348D9"/>
    <w:rsid w:val="000432AD"/>
    <w:rsid w:val="000441CD"/>
    <w:rsid w:val="000456AC"/>
    <w:rsid w:val="000674A1"/>
    <w:rsid w:val="00067C61"/>
    <w:rsid w:val="000871D9"/>
    <w:rsid w:val="00087790"/>
    <w:rsid w:val="000A1E1A"/>
    <w:rsid w:val="000A26B9"/>
    <w:rsid w:val="000D000C"/>
    <w:rsid w:val="000D25F8"/>
    <w:rsid w:val="000D30CE"/>
    <w:rsid w:val="000D6A2A"/>
    <w:rsid w:val="000E789D"/>
    <w:rsid w:val="00100757"/>
    <w:rsid w:val="00114170"/>
    <w:rsid w:val="0011447B"/>
    <w:rsid w:val="00126615"/>
    <w:rsid w:val="00126747"/>
    <w:rsid w:val="001274F3"/>
    <w:rsid w:val="001311D2"/>
    <w:rsid w:val="00135064"/>
    <w:rsid w:val="00135EB3"/>
    <w:rsid w:val="00137F4F"/>
    <w:rsid w:val="00147B65"/>
    <w:rsid w:val="00151A8F"/>
    <w:rsid w:val="00164446"/>
    <w:rsid w:val="001815D4"/>
    <w:rsid w:val="001902EE"/>
    <w:rsid w:val="001A112F"/>
    <w:rsid w:val="001B5E71"/>
    <w:rsid w:val="001D0DA0"/>
    <w:rsid w:val="001D27D8"/>
    <w:rsid w:val="001D4BB6"/>
    <w:rsid w:val="001D7779"/>
    <w:rsid w:val="001E33C2"/>
    <w:rsid w:val="001E4AF8"/>
    <w:rsid w:val="001F1055"/>
    <w:rsid w:val="00210E64"/>
    <w:rsid w:val="00227063"/>
    <w:rsid w:val="00233181"/>
    <w:rsid w:val="00241F2E"/>
    <w:rsid w:val="002570B7"/>
    <w:rsid w:val="00267530"/>
    <w:rsid w:val="00270665"/>
    <w:rsid w:val="00271D8A"/>
    <w:rsid w:val="00281C52"/>
    <w:rsid w:val="00282069"/>
    <w:rsid w:val="00282C56"/>
    <w:rsid w:val="00286E54"/>
    <w:rsid w:val="002A3A9D"/>
    <w:rsid w:val="002B5A59"/>
    <w:rsid w:val="002C2DAB"/>
    <w:rsid w:val="002D6736"/>
    <w:rsid w:val="00320F1F"/>
    <w:rsid w:val="003273FE"/>
    <w:rsid w:val="00330577"/>
    <w:rsid w:val="0033760E"/>
    <w:rsid w:val="00337AC1"/>
    <w:rsid w:val="003430D0"/>
    <w:rsid w:val="00361260"/>
    <w:rsid w:val="0038363A"/>
    <w:rsid w:val="00393A30"/>
    <w:rsid w:val="0039770C"/>
    <w:rsid w:val="00397886"/>
    <w:rsid w:val="003A08F1"/>
    <w:rsid w:val="003B206D"/>
    <w:rsid w:val="003B6396"/>
    <w:rsid w:val="003C28D7"/>
    <w:rsid w:val="003D34C2"/>
    <w:rsid w:val="003D4FE1"/>
    <w:rsid w:val="003F2114"/>
    <w:rsid w:val="003F55B8"/>
    <w:rsid w:val="004102BF"/>
    <w:rsid w:val="00410453"/>
    <w:rsid w:val="004115AB"/>
    <w:rsid w:val="004272B4"/>
    <w:rsid w:val="00433F62"/>
    <w:rsid w:val="00437D7C"/>
    <w:rsid w:val="00453E47"/>
    <w:rsid w:val="00457E6D"/>
    <w:rsid w:val="00485C79"/>
    <w:rsid w:val="00490FC0"/>
    <w:rsid w:val="00491E00"/>
    <w:rsid w:val="004933A5"/>
    <w:rsid w:val="004C78FA"/>
    <w:rsid w:val="004C7E59"/>
    <w:rsid w:val="004E0EAC"/>
    <w:rsid w:val="004F0BBA"/>
    <w:rsid w:val="005018A6"/>
    <w:rsid w:val="00502815"/>
    <w:rsid w:val="00513AA8"/>
    <w:rsid w:val="00515B2E"/>
    <w:rsid w:val="005251B3"/>
    <w:rsid w:val="00527C85"/>
    <w:rsid w:val="005302F3"/>
    <w:rsid w:val="00536022"/>
    <w:rsid w:val="00541274"/>
    <w:rsid w:val="005537AE"/>
    <w:rsid w:val="005661F1"/>
    <w:rsid w:val="00570C50"/>
    <w:rsid w:val="00585E67"/>
    <w:rsid w:val="00597A38"/>
    <w:rsid w:val="005C4AFC"/>
    <w:rsid w:val="005D03CC"/>
    <w:rsid w:val="005D362E"/>
    <w:rsid w:val="005D60F2"/>
    <w:rsid w:val="005D76F0"/>
    <w:rsid w:val="005E5561"/>
    <w:rsid w:val="005F4099"/>
    <w:rsid w:val="005F4767"/>
    <w:rsid w:val="00607514"/>
    <w:rsid w:val="006076BA"/>
    <w:rsid w:val="00611802"/>
    <w:rsid w:val="00613636"/>
    <w:rsid w:val="00617CB4"/>
    <w:rsid w:val="006201EE"/>
    <w:rsid w:val="00645C0F"/>
    <w:rsid w:val="00663323"/>
    <w:rsid w:val="00684EB2"/>
    <w:rsid w:val="00690BFB"/>
    <w:rsid w:val="00694B6D"/>
    <w:rsid w:val="006951A0"/>
    <w:rsid w:val="006A0A5B"/>
    <w:rsid w:val="006A6CA5"/>
    <w:rsid w:val="00700227"/>
    <w:rsid w:val="00707A28"/>
    <w:rsid w:val="00713492"/>
    <w:rsid w:val="00714DE8"/>
    <w:rsid w:val="00725A57"/>
    <w:rsid w:val="00726101"/>
    <w:rsid w:val="0073145D"/>
    <w:rsid w:val="00750D44"/>
    <w:rsid w:val="007764DA"/>
    <w:rsid w:val="00777909"/>
    <w:rsid w:val="00783ED6"/>
    <w:rsid w:val="007840FC"/>
    <w:rsid w:val="00792FD9"/>
    <w:rsid w:val="00795B37"/>
    <w:rsid w:val="007A1707"/>
    <w:rsid w:val="007A44B2"/>
    <w:rsid w:val="007A4DE9"/>
    <w:rsid w:val="007A542F"/>
    <w:rsid w:val="007B30B0"/>
    <w:rsid w:val="007C02DF"/>
    <w:rsid w:val="007C472B"/>
    <w:rsid w:val="007C4C9B"/>
    <w:rsid w:val="007E23D4"/>
    <w:rsid w:val="007E7DB9"/>
    <w:rsid w:val="007F0825"/>
    <w:rsid w:val="00801B19"/>
    <w:rsid w:val="0080585B"/>
    <w:rsid w:val="00805EF2"/>
    <w:rsid w:val="008432F9"/>
    <w:rsid w:val="008645D2"/>
    <w:rsid w:val="008A4568"/>
    <w:rsid w:val="008B49B9"/>
    <w:rsid w:val="008B4FA5"/>
    <w:rsid w:val="008B5FD0"/>
    <w:rsid w:val="008D36A2"/>
    <w:rsid w:val="008D6311"/>
    <w:rsid w:val="008F4B95"/>
    <w:rsid w:val="008F5771"/>
    <w:rsid w:val="008F66C1"/>
    <w:rsid w:val="0090300A"/>
    <w:rsid w:val="00905535"/>
    <w:rsid w:val="00912754"/>
    <w:rsid w:val="00917D6E"/>
    <w:rsid w:val="00922D15"/>
    <w:rsid w:val="009350BF"/>
    <w:rsid w:val="00943BFC"/>
    <w:rsid w:val="0094631F"/>
    <w:rsid w:val="00953F4C"/>
    <w:rsid w:val="00955B76"/>
    <w:rsid w:val="00956C81"/>
    <w:rsid w:val="00965103"/>
    <w:rsid w:val="00974975"/>
    <w:rsid w:val="0097780C"/>
    <w:rsid w:val="0098523E"/>
    <w:rsid w:val="00991AEE"/>
    <w:rsid w:val="009A7934"/>
    <w:rsid w:val="009A7B4B"/>
    <w:rsid w:val="009A7F02"/>
    <w:rsid w:val="009E27D5"/>
    <w:rsid w:val="009E4B7D"/>
    <w:rsid w:val="009F3C6B"/>
    <w:rsid w:val="009F7205"/>
    <w:rsid w:val="00A006BD"/>
    <w:rsid w:val="00A05EE6"/>
    <w:rsid w:val="00A20169"/>
    <w:rsid w:val="00A5097F"/>
    <w:rsid w:val="00A51BCE"/>
    <w:rsid w:val="00A61A64"/>
    <w:rsid w:val="00A660EC"/>
    <w:rsid w:val="00A66823"/>
    <w:rsid w:val="00A80985"/>
    <w:rsid w:val="00A85D4B"/>
    <w:rsid w:val="00AD4350"/>
    <w:rsid w:val="00AE0339"/>
    <w:rsid w:val="00AE0BA0"/>
    <w:rsid w:val="00AE1D0B"/>
    <w:rsid w:val="00AE48BA"/>
    <w:rsid w:val="00AF1313"/>
    <w:rsid w:val="00B009B7"/>
    <w:rsid w:val="00B11B64"/>
    <w:rsid w:val="00B135CB"/>
    <w:rsid w:val="00B20968"/>
    <w:rsid w:val="00B268B4"/>
    <w:rsid w:val="00B32B53"/>
    <w:rsid w:val="00B501D6"/>
    <w:rsid w:val="00B50612"/>
    <w:rsid w:val="00B56EDA"/>
    <w:rsid w:val="00B60E1E"/>
    <w:rsid w:val="00B63A1B"/>
    <w:rsid w:val="00B63EE7"/>
    <w:rsid w:val="00B71765"/>
    <w:rsid w:val="00B767F1"/>
    <w:rsid w:val="00B81E0A"/>
    <w:rsid w:val="00B90D69"/>
    <w:rsid w:val="00B94CE8"/>
    <w:rsid w:val="00B9563B"/>
    <w:rsid w:val="00B957A3"/>
    <w:rsid w:val="00B972AC"/>
    <w:rsid w:val="00BA0736"/>
    <w:rsid w:val="00BB523F"/>
    <w:rsid w:val="00BB6434"/>
    <w:rsid w:val="00BB7742"/>
    <w:rsid w:val="00BC1A6C"/>
    <w:rsid w:val="00BC67F5"/>
    <w:rsid w:val="00BD3D53"/>
    <w:rsid w:val="00BD51F4"/>
    <w:rsid w:val="00BE678D"/>
    <w:rsid w:val="00C05DC6"/>
    <w:rsid w:val="00C13882"/>
    <w:rsid w:val="00C214A5"/>
    <w:rsid w:val="00C25399"/>
    <w:rsid w:val="00C255A3"/>
    <w:rsid w:val="00C30C7C"/>
    <w:rsid w:val="00C36994"/>
    <w:rsid w:val="00C52A3B"/>
    <w:rsid w:val="00C74F04"/>
    <w:rsid w:val="00C84215"/>
    <w:rsid w:val="00C911D6"/>
    <w:rsid w:val="00C94433"/>
    <w:rsid w:val="00CA1175"/>
    <w:rsid w:val="00CA1981"/>
    <w:rsid w:val="00CA3762"/>
    <w:rsid w:val="00CA5A47"/>
    <w:rsid w:val="00CC67F3"/>
    <w:rsid w:val="00CD2069"/>
    <w:rsid w:val="00CD6C25"/>
    <w:rsid w:val="00CE520E"/>
    <w:rsid w:val="00D02CC4"/>
    <w:rsid w:val="00D14F02"/>
    <w:rsid w:val="00D170D8"/>
    <w:rsid w:val="00D173B4"/>
    <w:rsid w:val="00D25BFE"/>
    <w:rsid w:val="00D268C1"/>
    <w:rsid w:val="00D31BE4"/>
    <w:rsid w:val="00D3566B"/>
    <w:rsid w:val="00D37DD7"/>
    <w:rsid w:val="00D443E7"/>
    <w:rsid w:val="00D45F9C"/>
    <w:rsid w:val="00D46562"/>
    <w:rsid w:val="00D71DC3"/>
    <w:rsid w:val="00D77670"/>
    <w:rsid w:val="00D80A38"/>
    <w:rsid w:val="00D87D5A"/>
    <w:rsid w:val="00D947FF"/>
    <w:rsid w:val="00D952FB"/>
    <w:rsid w:val="00DA4ACF"/>
    <w:rsid w:val="00DB0BA3"/>
    <w:rsid w:val="00DC29A4"/>
    <w:rsid w:val="00DC6F8C"/>
    <w:rsid w:val="00DC7EE4"/>
    <w:rsid w:val="00DD1AE7"/>
    <w:rsid w:val="00DE1C10"/>
    <w:rsid w:val="00DE2138"/>
    <w:rsid w:val="00DE4C59"/>
    <w:rsid w:val="00DF62ED"/>
    <w:rsid w:val="00DF7903"/>
    <w:rsid w:val="00E004AC"/>
    <w:rsid w:val="00E02640"/>
    <w:rsid w:val="00E12F00"/>
    <w:rsid w:val="00E17231"/>
    <w:rsid w:val="00E25B42"/>
    <w:rsid w:val="00E3447A"/>
    <w:rsid w:val="00E35586"/>
    <w:rsid w:val="00E36D85"/>
    <w:rsid w:val="00E370A6"/>
    <w:rsid w:val="00E3727A"/>
    <w:rsid w:val="00E37DFE"/>
    <w:rsid w:val="00E40E5F"/>
    <w:rsid w:val="00E44943"/>
    <w:rsid w:val="00E5279B"/>
    <w:rsid w:val="00E60967"/>
    <w:rsid w:val="00E91A0D"/>
    <w:rsid w:val="00E94BCF"/>
    <w:rsid w:val="00E951FC"/>
    <w:rsid w:val="00EA0BE0"/>
    <w:rsid w:val="00EA14B9"/>
    <w:rsid w:val="00EB2C3C"/>
    <w:rsid w:val="00EB4EDD"/>
    <w:rsid w:val="00EC09D1"/>
    <w:rsid w:val="00EC5037"/>
    <w:rsid w:val="00EE32D4"/>
    <w:rsid w:val="00EF12B5"/>
    <w:rsid w:val="00EF2D59"/>
    <w:rsid w:val="00EF562E"/>
    <w:rsid w:val="00EF582D"/>
    <w:rsid w:val="00F05118"/>
    <w:rsid w:val="00F11615"/>
    <w:rsid w:val="00F11A6D"/>
    <w:rsid w:val="00F16CEF"/>
    <w:rsid w:val="00F232FC"/>
    <w:rsid w:val="00F23F7B"/>
    <w:rsid w:val="00F27B6A"/>
    <w:rsid w:val="00F34216"/>
    <w:rsid w:val="00F367D2"/>
    <w:rsid w:val="00F45CE7"/>
    <w:rsid w:val="00F544D1"/>
    <w:rsid w:val="00F61B0D"/>
    <w:rsid w:val="00F672FA"/>
    <w:rsid w:val="00FC36B3"/>
    <w:rsid w:val="00FC7D46"/>
    <w:rsid w:val="00FD0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7DBC209"/>
  <w15:docId w15:val="{68386FB9-FEB8-44F3-9A9A-9610F21C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paragraph" w:styleId="Heading3">
    <w:name w:val="heading 3"/>
    <w:basedOn w:val="Normal"/>
    <w:next w:val="Normal"/>
    <w:link w:val="Heading3Char"/>
    <w:semiHidden/>
    <w:unhideWhenUsed/>
    <w:qFormat/>
    <w:rsid w:val="005018A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20169"/>
    <w:pPr>
      <w:ind w:left="720"/>
      <w:contextualSpacing/>
    </w:pPr>
    <w:rPr>
      <w:rFonts w:ascii="Times New Roman" w:hAnsi="Times New Roman"/>
    </w:rPr>
  </w:style>
  <w:style w:type="paragraph" w:styleId="NoSpacing">
    <w:name w:val="No Spacing"/>
    <w:uiPriority w:val="1"/>
    <w:qFormat/>
    <w:rsid w:val="000432AD"/>
    <w:rPr>
      <w:rFonts w:ascii="Calibri" w:eastAsia="Calibri" w:hAnsi="Calibri"/>
      <w:sz w:val="22"/>
      <w:szCs w:val="22"/>
      <w:lang w:eastAsia="en-US"/>
    </w:rPr>
  </w:style>
  <w:style w:type="character" w:customStyle="1" w:styleId="Heading3Char">
    <w:name w:val="Heading 3 Char"/>
    <w:basedOn w:val="DefaultParagraphFont"/>
    <w:link w:val="Heading3"/>
    <w:semiHidden/>
    <w:rsid w:val="005018A6"/>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nhideWhenUsed/>
    <w:rsid w:val="00B501D6"/>
    <w:rPr>
      <w:color w:val="0000FF" w:themeColor="hyperlink"/>
      <w:u w:val="single"/>
    </w:rPr>
  </w:style>
  <w:style w:type="character" w:styleId="UnresolvedMention">
    <w:name w:val="Unresolved Mention"/>
    <w:basedOn w:val="DefaultParagraphFont"/>
    <w:uiPriority w:val="99"/>
    <w:semiHidden/>
    <w:unhideWhenUsed/>
    <w:rsid w:val="00B501D6"/>
    <w:rPr>
      <w:color w:val="605E5C"/>
      <w:shd w:val="clear" w:color="auto" w:fill="E1DFDD"/>
    </w:rPr>
  </w:style>
  <w:style w:type="character" w:styleId="CommentReference">
    <w:name w:val="annotation reference"/>
    <w:basedOn w:val="DefaultParagraphFont"/>
    <w:semiHidden/>
    <w:unhideWhenUsed/>
    <w:rsid w:val="00965103"/>
    <w:rPr>
      <w:sz w:val="16"/>
      <w:szCs w:val="16"/>
    </w:rPr>
  </w:style>
  <w:style w:type="paragraph" w:styleId="CommentText">
    <w:name w:val="annotation text"/>
    <w:basedOn w:val="Normal"/>
    <w:link w:val="CommentTextChar"/>
    <w:semiHidden/>
    <w:unhideWhenUsed/>
    <w:rsid w:val="00965103"/>
    <w:rPr>
      <w:sz w:val="20"/>
      <w:szCs w:val="20"/>
    </w:rPr>
  </w:style>
  <w:style w:type="character" w:customStyle="1" w:styleId="CommentTextChar">
    <w:name w:val="Comment Text Char"/>
    <w:basedOn w:val="DefaultParagraphFont"/>
    <w:link w:val="CommentText"/>
    <w:semiHidden/>
    <w:rsid w:val="00965103"/>
    <w:rPr>
      <w:rFonts w:ascii="Arial" w:hAnsi="Arial"/>
    </w:rPr>
  </w:style>
  <w:style w:type="paragraph" w:styleId="CommentSubject">
    <w:name w:val="annotation subject"/>
    <w:basedOn w:val="CommentText"/>
    <w:next w:val="CommentText"/>
    <w:link w:val="CommentSubjectChar"/>
    <w:semiHidden/>
    <w:unhideWhenUsed/>
    <w:rsid w:val="00965103"/>
    <w:rPr>
      <w:b/>
      <w:bCs/>
    </w:rPr>
  </w:style>
  <w:style w:type="character" w:customStyle="1" w:styleId="CommentSubjectChar">
    <w:name w:val="Comment Subject Char"/>
    <w:basedOn w:val="CommentTextChar"/>
    <w:link w:val="CommentSubject"/>
    <w:semiHidden/>
    <w:rsid w:val="0096510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7859">
      <w:bodyDiv w:val="1"/>
      <w:marLeft w:val="0"/>
      <w:marRight w:val="0"/>
      <w:marTop w:val="0"/>
      <w:marBottom w:val="0"/>
      <w:divBdr>
        <w:top w:val="none" w:sz="0" w:space="0" w:color="auto"/>
        <w:left w:val="none" w:sz="0" w:space="0" w:color="auto"/>
        <w:bottom w:val="none" w:sz="0" w:space="0" w:color="auto"/>
        <w:right w:val="none" w:sz="0" w:space="0" w:color="auto"/>
      </w:divBdr>
    </w:div>
    <w:div w:id="113163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ployee.healthandsafety@derb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hs.uk/wp-content/uploads/2020/02/PS_Alert_Polymer_28_Nov_2019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pcm.hps.scot.nhs.uk/chapter-1-standard-infection-control-precautions-sic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gov.uk/biosafety/blood-borne-viruses/how-deal-exposure-incident.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52A8B-88B4-40B3-8F65-3A8DCD56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Template>
  <TotalTime>0</TotalTime>
  <Pages>7</Pages>
  <Words>1421</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bodily fluids risk assessment</dc:title>
  <dc:creator>Julie Miles</dc:creator>
  <cp:lastModifiedBy>Elizabeth Booth</cp:lastModifiedBy>
  <cp:revision>3</cp:revision>
  <cp:lastPrinted>2012-10-02T09:09:00Z</cp:lastPrinted>
  <dcterms:created xsi:type="dcterms:W3CDTF">2024-07-03T14:46:00Z</dcterms:created>
  <dcterms:modified xsi:type="dcterms:W3CDTF">2024-07-04T14:36:00Z</dcterms:modified>
</cp:coreProperties>
</file>