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328" w:rsidRPr="009C61DB" w:rsidRDefault="00B60F41" w:rsidP="00B60F41">
      <w:pPr>
        <w:jc w:val="center"/>
        <w:rPr>
          <w:rFonts w:ascii="Arial" w:hAnsi="Arial" w:cs="Arial"/>
          <w:b/>
          <w:sz w:val="20"/>
          <w:szCs w:val="20"/>
        </w:rPr>
      </w:pPr>
      <w:bookmarkStart w:id="0" w:name="_GoBack"/>
      <w:bookmarkEnd w:id="0"/>
      <w:r w:rsidRPr="009C61DB">
        <w:rPr>
          <w:rFonts w:ascii="Arial" w:hAnsi="Arial" w:cs="Arial"/>
          <w:b/>
          <w:sz w:val="20"/>
          <w:szCs w:val="20"/>
        </w:rPr>
        <w:t>SUPPORTED PLACEMENTS – A QUICK GUIDE</w:t>
      </w:r>
    </w:p>
    <w:p w:rsidR="00613354" w:rsidRPr="009C61DB" w:rsidRDefault="00613354" w:rsidP="0050073A">
      <w:pPr>
        <w:rPr>
          <w:rFonts w:ascii="Arial" w:hAnsi="Arial" w:cs="Arial"/>
          <w:sz w:val="20"/>
          <w:szCs w:val="20"/>
        </w:rPr>
      </w:pPr>
      <w:r w:rsidRPr="009C61DB">
        <w:rPr>
          <w:rFonts w:ascii="Arial" w:hAnsi="Arial" w:cs="Arial"/>
          <w:sz w:val="20"/>
          <w:szCs w:val="20"/>
        </w:rPr>
        <w:t>Students who meet the criteria for ‘Supported Placement’</w:t>
      </w:r>
      <w:r w:rsidR="0050073A" w:rsidRPr="009C61DB">
        <w:rPr>
          <w:rFonts w:ascii="Arial" w:hAnsi="Arial" w:cs="Arial"/>
          <w:sz w:val="20"/>
          <w:szCs w:val="20"/>
        </w:rPr>
        <w:t xml:space="preserve"> are placed </w:t>
      </w:r>
      <w:r w:rsidRPr="009C61DB">
        <w:rPr>
          <w:rFonts w:ascii="Arial" w:hAnsi="Arial" w:cs="Arial"/>
          <w:sz w:val="20"/>
          <w:szCs w:val="20"/>
        </w:rPr>
        <w:t xml:space="preserve">by SPP </w:t>
      </w:r>
      <w:r w:rsidR="0050073A" w:rsidRPr="009C61DB">
        <w:rPr>
          <w:rFonts w:ascii="Arial" w:hAnsi="Arial" w:cs="Arial"/>
          <w:sz w:val="20"/>
          <w:szCs w:val="20"/>
        </w:rPr>
        <w:t xml:space="preserve">in line with the IYFA Protocol.  There are two types of Supported Placement and there are specific factors to consider dependent on the category. </w:t>
      </w:r>
    </w:p>
    <w:p w:rsidR="00634B32" w:rsidRPr="009C61DB" w:rsidRDefault="00BF6504" w:rsidP="00634B32">
      <w:pPr>
        <w:rPr>
          <w:rFonts w:ascii="Arial" w:hAnsi="Arial" w:cs="Arial"/>
          <w:sz w:val="20"/>
          <w:szCs w:val="20"/>
        </w:rPr>
      </w:pPr>
      <w:r w:rsidRPr="009C61DB">
        <w:rPr>
          <w:rFonts w:ascii="Arial" w:hAnsi="Arial" w:cs="Arial"/>
          <w:sz w:val="20"/>
          <w:szCs w:val="20"/>
        </w:rPr>
        <w:t>In all cases</w:t>
      </w:r>
      <w:r w:rsidR="009C61DB">
        <w:rPr>
          <w:rFonts w:ascii="Arial" w:hAnsi="Arial" w:cs="Arial"/>
          <w:sz w:val="20"/>
          <w:szCs w:val="20"/>
        </w:rPr>
        <w:t>,</w:t>
      </w:r>
      <w:r w:rsidRPr="009C61DB">
        <w:rPr>
          <w:rFonts w:ascii="Arial" w:hAnsi="Arial" w:cs="Arial"/>
          <w:sz w:val="20"/>
          <w:szCs w:val="20"/>
        </w:rPr>
        <w:t xml:space="preserve"> paren</w:t>
      </w:r>
      <w:r w:rsidR="00634B32" w:rsidRPr="009C61DB">
        <w:rPr>
          <w:rFonts w:ascii="Arial" w:hAnsi="Arial" w:cs="Arial"/>
          <w:sz w:val="20"/>
          <w:szCs w:val="20"/>
        </w:rPr>
        <w:t>ts have t</w:t>
      </w:r>
      <w:r w:rsidR="007C057D" w:rsidRPr="009C61DB">
        <w:rPr>
          <w:rFonts w:ascii="Arial" w:hAnsi="Arial" w:cs="Arial"/>
          <w:sz w:val="20"/>
          <w:szCs w:val="20"/>
        </w:rPr>
        <w:t>o agree to the process and</w:t>
      </w:r>
      <w:r w:rsidR="009C61DB">
        <w:rPr>
          <w:rFonts w:ascii="Arial" w:hAnsi="Arial" w:cs="Arial"/>
          <w:sz w:val="20"/>
          <w:szCs w:val="20"/>
        </w:rPr>
        <w:t>,</w:t>
      </w:r>
      <w:r w:rsidR="00634B32" w:rsidRPr="009C61DB">
        <w:rPr>
          <w:rFonts w:ascii="Arial" w:hAnsi="Arial" w:cs="Arial"/>
          <w:sz w:val="20"/>
          <w:szCs w:val="20"/>
        </w:rPr>
        <w:t xml:space="preserve"> </w:t>
      </w:r>
      <w:r w:rsidR="007C057D" w:rsidRPr="009C61DB">
        <w:rPr>
          <w:rFonts w:ascii="Arial" w:hAnsi="Arial" w:cs="Arial"/>
          <w:sz w:val="20"/>
          <w:szCs w:val="20"/>
        </w:rPr>
        <w:t xml:space="preserve">as </w:t>
      </w:r>
      <w:r w:rsidR="00634B32" w:rsidRPr="009C61DB">
        <w:rPr>
          <w:rFonts w:ascii="Arial" w:hAnsi="Arial" w:cs="Arial"/>
          <w:sz w:val="20"/>
          <w:szCs w:val="20"/>
        </w:rPr>
        <w:t>part of the process</w:t>
      </w:r>
      <w:r w:rsidR="009C61DB">
        <w:rPr>
          <w:rFonts w:ascii="Arial" w:hAnsi="Arial" w:cs="Arial"/>
          <w:sz w:val="20"/>
          <w:szCs w:val="20"/>
        </w:rPr>
        <w:t>,</w:t>
      </w:r>
      <w:r w:rsidR="00634B32" w:rsidRPr="009C61DB">
        <w:rPr>
          <w:rFonts w:ascii="Arial" w:hAnsi="Arial" w:cs="Arial"/>
          <w:sz w:val="20"/>
          <w:szCs w:val="20"/>
        </w:rPr>
        <w:t xml:space="preserve"> the IYFA team/AP will make contact with the parent to gain parents and students vi</w:t>
      </w:r>
      <w:r w:rsidR="007C057D" w:rsidRPr="009C61DB">
        <w:rPr>
          <w:rFonts w:ascii="Arial" w:hAnsi="Arial" w:cs="Arial"/>
          <w:sz w:val="20"/>
          <w:szCs w:val="20"/>
        </w:rPr>
        <w:t>ews.  This could be a meeting</w:t>
      </w:r>
      <w:r w:rsidR="009C61DB">
        <w:rPr>
          <w:rFonts w:ascii="Arial" w:hAnsi="Arial" w:cs="Arial"/>
          <w:sz w:val="20"/>
          <w:szCs w:val="20"/>
        </w:rPr>
        <w:t>,</w:t>
      </w:r>
      <w:r w:rsidR="00634B32" w:rsidRPr="009C61DB">
        <w:rPr>
          <w:rFonts w:ascii="Arial" w:hAnsi="Arial" w:cs="Arial"/>
          <w:sz w:val="20"/>
          <w:szCs w:val="20"/>
        </w:rPr>
        <w:t xml:space="preserve"> or a home visit</w:t>
      </w:r>
      <w:r w:rsidR="009C61DB">
        <w:rPr>
          <w:rFonts w:ascii="Arial" w:hAnsi="Arial" w:cs="Arial"/>
          <w:sz w:val="20"/>
          <w:szCs w:val="20"/>
        </w:rPr>
        <w:t>,</w:t>
      </w:r>
      <w:r w:rsidR="00634B32" w:rsidRPr="009C61DB">
        <w:rPr>
          <w:rFonts w:ascii="Arial" w:hAnsi="Arial" w:cs="Arial"/>
          <w:sz w:val="20"/>
          <w:szCs w:val="20"/>
        </w:rPr>
        <w:t xml:space="preserve"> and may take place before or after the SPP meeting</w:t>
      </w:r>
      <w:r w:rsidR="009C61DB">
        <w:rPr>
          <w:rFonts w:ascii="Arial" w:hAnsi="Arial" w:cs="Arial"/>
          <w:sz w:val="20"/>
          <w:szCs w:val="20"/>
        </w:rPr>
        <w:t>,</w:t>
      </w:r>
      <w:r w:rsidR="00634B32" w:rsidRPr="009C61DB">
        <w:rPr>
          <w:rFonts w:ascii="Arial" w:hAnsi="Arial" w:cs="Arial"/>
          <w:sz w:val="20"/>
          <w:szCs w:val="20"/>
        </w:rPr>
        <w:t xml:space="preserve"> which considers </w:t>
      </w:r>
      <w:r w:rsidR="007C057D" w:rsidRPr="009C61DB">
        <w:rPr>
          <w:rFonts w:ascii="Arial" w:hAnsi="Arial" w:cs="Arial"/>
          <w:sz w:val="20"/>
          <w:szCs w:val="20"/>
        </w:rPr>
        <w:t>the referral</w:t>
      </w:r>
      <w:r w:rsidR="00634B32" w:rsidRPr="009C61DB">
        <w:rPr>
          <w:rFonts w:ascii="Arial" w:hAnsi="Arial" w:cs="Arial"/>
          <w:sz w:val="20"/>
          <w:szCs w:val="20"/>
        </w:rPr>
        <w:t xml:space="preserve"> depending on timing and work flow. </w:t>
      </w:r>
    </w:p>
    <w:p w:rsidR="00613354" w:rsidRPr="009C61DB" w:rsidRDefault="00613354" w:rsidP="0050073A">
      <w:pPr>
        <w:rPr>
          <w:rFonts w:ascii="Arial" w:hAnsi="Arial" w:cs="Arial"/>
          <w:b/>
          <w:sz w:val="20"/>
          <w:szCs w:val="20"/>
        </w:rPr>
      </w:pPr>
      <w:r w:rsidRPr="009C61DB">
        <w:rPr>
          <w:rFonts w:ascii="Arial" w:hAnsi="Arial" w:cs="Arial"/>
          <w:b/>
          <w:sz w:val="20"/>
          <w:szCs w:val="20"/>
        </w:rPr>
        <w:t>Out of Area/WASP/EHE</w:t>
      </w:r>
    </w:p>
    <w:p w:rsidR="007C057D" w:rsidRPr="009C61DB" w:rsidRDefault="0050073A" w:rsidP="0050073A">
      <w:pPr>
        <w:rPr>
          <w:rFonts w:ascii="Arial" w:hAnsi="Arial" w:cs="Arial"/>
          <w:sz w:val="20"/>
          <w:szCs w:val="20"/>
        </w:rPr>
      </w:pPr>
      <w:r w:rsidRPr="009C61DB">
        <w:rPr>
          <w:rFonts w:ascii="Arial" w:hAnsi="Arial" w:cs="Arial"/>
          <w:sz w:val="20"/>
          <w:szCs w:val="20"/>
        </w:rPr>
        <w:t xml:space="preserve">The majority of Supported Placements are </w:t>
      </w:r>
      <w:r w:rsidR="009C61DB">
        <w:rPr>
          <w:rFonts w:ascii="Arial" w:hAnsi="Arial" w:cs="Arial"/>
          <w:sz w:val="20"/>
          <w:szCs w:val="20"/>
        </w:rPr>
        <w:t>pupils</w:t>
      </w:r>
      <w:r w:rsidR="00613354" w:rsidRPr="009C61DB">
        <w:rPr>
          <w:rFonts w:ascii="Arial" w:hAnsi="Arial" w:cs="Arial"/>
          <w:sz w:val="20"/>
          <w:szCs w:val="20"/>
        </w:rPr>
        <w:t xml:space="preserve"> who are coming from Out of Area, are without a school place (WASP) or returning to mainstream from Elective Home Education. </w:t>
      </w:r>
    </w:p>
    <w:p w:rsidR="007C057D" w:rsidRPr="009C61DB" w:rsidRDefault="007C057D" w:rsidP="0050073A">
      <w:pPr>
        <w:pStyle w:val="ListParagraph"/>
        <w:numPr>
          <w:ilvl w:val="0"/>
          <w:numId w:val="7"/>
        </w:numPr>
        <w:rPr>
          <w:rFonts w:ascii="Arial" w:hAnsi="Arial" w:cs="Arial"/>
          <w:b/>
          <w:sz w:val="20"/>
          <w:szCs w:val="20"/>
        </w:rPr>
      </w:pPr>
      <w:r w:rsidRPr="009C61DB">
        <w:rPr>
          <w:rFonts w:ascii="Arial" w:hAnsi="Arial" w:cs="Arial"/>
          <w:sz w:val="20"/>
          <w:szCs w:val="20"/>
        </w:rPr>
        <w:t xml:space="preserve">It is </w:t>
      </w:r>
      <w:r w:rsidR="00613354" w:rsidRPr="009C61DB">
        <w:rPr>
          <w:rFonts w:ascii="Arial" w:hAnsi="Arial" w:cs="Arial"/>
          <w:sz w:val="20"/>
          <w:szCs w:val="20"/>
        </w:rPr>
        <w:t xml:space="preserve">important that they are </w:t>
      </w:r>
      <w:r w:rsidR="00613354" w:rsidRPr="009C61DB">
        <w:rPr>
          <w:rFonts w:ascii="Arial" w:hAnsi="Arial" w:cs="Arial"/>
          <w:b/>
          <w:sz w:val="20"/>
          <w:szCs w:val="20"/>
        </w:rPr>
        <w:t xml:space="preserve">placed on your school roll within 10 days of referral and should not be removed from your school roll at any point </w:t>
      </w:r>
      <w:r w:rsidR="009C61DB">
        <w:rPr>
          <w:rFonts w:ascii="Arial" w:hAnsi="Arial" w:cs="Arial"/>
          <w:b/>
          <w:sz w:val="20"/>
          <w:szCs w:val="20"/>
        </w:rPr>
        <w:t>before consulting</w:t>
      </w:r>
      <w:r w:rsidR="00613354" w:rsidRPr="009C61DB">
        <w:rPr>
          <w:rFonts w:ascii="Arial" w:hAnsi="Arial" w:cs="Arial"/>
          <w:b/>
          <w:sz w:val="20"/>
          <w:szCs w:val="20"/>
        </w:rPr>
        <w:t xml:space="preserve"> SPP.</w:t>
      </w:r>
    </w:p>
    <w:p w:rsidR="007C057D" w:rsidRPr="009C61DB" w:rsidRDefault="00613354" w:rsidP="0050073A">
      <w:pPr>
        <w:pStyle w:val="ListParagraph"/>
        <w:numPr>
          <w:ilvl w:val="0"/>
          <w:numId w:val="7"/>
        </w:numPr>
        <w:rPr>
          <w:rFonts w:ascii="Arial" w:hAnsi="Arial" w:cs="Arial"/>
          <w:b/>
          <w:sz w:val="20"/>
          <w:szCs w:val="20"/>
        </w:rPr>
      </w:pPr>
      <w:r w:rsidRPr="009C61DB">
        <w:rPr>
          <w:rFonts w:ascii="Arial" w:hAnsi="Arial" w:cs="Arial"/>
          <w:sz w:val="20"/>
          <w:szCs w:val="20"/>
        </w:rPr>
        <w:t xml:space="preserve">These students will be supported and tracked by the IYFA team and should be treated as a priority. </w:t>
      </w:r>
    </w:p>
    <w:p w:rsidR="00BF6504" w:rsidRPr="009C61DB" w:rsidRDefault="00BF6504" w:rsidP="0050073A">
      <w:pPr>
        <w:pStyle w:val="ListParagraph"/>
        <w:numPr>
          <w:ilvl w:val="0"/>
          <w:numId w:val="7"/>
        </w:numPr>
        <w:rPr>
          <w:rFonts w:ascii="Arial" w:hAnsi="Arial" w:cs="Arial"/>
          <w:b/>
          <w:sz w:val="20"/>
          <w:szCs w:val="20"/>
        </w:rPr>
      </w:pPr>
      <w:r w:rsidRPr="009C61DB">
        <w:rPr>
          <w:rFonts w:ascii="Arial" w:hAnsi="Arial" w:cs="Arial"/>
          <w:sz w:val="20"/>
          <w:szCs w:val="20"/>
        </w:rPr>
        <w:t xml:space="preserve">Students will be given a 12 week trial in the allocated school, with regular review meetings and the opportunity to access financial support for the placement once this is signed off. </w:t>
      </w:r>
    </w:p>
    <w:p w:rsidR="00613354" w:rsidRPr="009C61DB" w:rsidRDefault="00613354" w:rsidP="0050073A">
      <w:pPr>
        <w:rPr>
          <w:rFonts w:ascii="Arial" w:hAnsi="Arial" w:cs="Arial"/>
          <w:b/>
          <w:sz w:val="20"/>
          <w:szCs w:val="20"/>
        </w:rPr>
      </w:pPr>
      <w:r w:rsidRPr="009C61DB">
        <w:rPr>
          <w:rFonts w:ascii="Arial" w:hAnsi="Arial" w:cs="Arial"/>
          <w:b/>
          <w:sz w:val="20"/>
          <w:szCs w:val="20"/>
        </w:rPr>
        <w:t>Returning to Mainstream from AP/Direct from Day 6 following exclusion</w:t>
      </w:r>
    </w:p>
    <w:p w:rsidR="00613354" w:rsidRPr="009C61DB" w:rsidRDefault="00613354" w:rsidP="0050073A">
      <w:pPr>
        <w:rPr>
          <w:rFonts w:ascii="Arial" w:hAnsi="Arial" w:cs="Arial"/>
          <w:sz w:val="20"/>
          <w:szCs w:val="20"/>
        </w:rPr>
      </w:pPr>
      <w:r w:rsidRPr="009C61DB">
        <w:rPr>
          <w:rFonts w:ascii="Arial" w:hAnsi="Arial" w:cs="Arial"/>
          <w:sz w:val="20"/>
          <w:szCs w:val="20"/>
        </w:rPr>
        <w:t xml:space="preserve">SPP will consider all previously excluded pupils who are felt to be ready to </w:t>
      </w:r>
      <w:r w:rsidR="00BF6504" w:rsidRPr="009C61DB">
        <w:rPr>
          <w:rFonts w:ascii="Arial" w:hAnsi="Arial" w:cs="Arial"/>
          <w:sz w:val="20"/>
          <w:szCs w:val="20"/>
        </w:rPr>
        <w:t>return</w:t>
      </w:r>
      <w:r w:rsidRPr="009C61DB">
        <w:rPr>
          <w:rFonts w:ascii="Arial" w:hAnsi="Arial" w:cs="Arial"/>
          <w:sz w:val="20"/>
          <w:szCs w:val="20"/>
        </w:rPr>
        <w:t xml:space="preserve"> to mainstream and allocate a new school to </w:t>
      </w:r>
      <w:r w:rsidR="004B548E">
        <w:rPr>
          <w:rFonts w:ascii="Arial" w:hAnsi="Arial" w:cs="Arial"/>
          <w:sz w:val="20"/>
          <w:szCs w:val="20"/>
        </w:rPr>
        <w:t>meet the needs of this student.</w:t>
      </w:r>
    </w:p>
    <w:p w:rsidR="007C057D" w:rsidRPr="009C61DB" w:rsidRDefault="00BF6504" w:rsidP="00BF6504">
      <w:pPr>
        <w:pStyle w:val="ListParagraph"/>
        <w:numPr>
          <w:ilvl w:val="0"/>
          <w:numId w:val="8"/>
        </w:numPr>
        <w:rPr>
          <w:rFonts w:ascii="Arial" w:hAnsi="Arial" w:cs="Arial"/>
          <w:sz w:val="20"/>
          <w:szCs w:val="20"/>
        </w:rPr>
      </w:pPr>
      <w:r w:rsidRPr="009C61DB">
        <w:rPr>
          <w:rFonts w:ascii="Arial" w:hAnsi="Arial" w:cs="Arial"/>
          <w:sz w:val="20"/>
          <w:szCs w:val="20"/>
        </w:rPr>
        <w:t xml:space="preserve">These students will be </w:t>
      </w:r>
      <w:r w:rsidRPr="009C61DB">
        <w:rPr>
          <w:rFonts w:ascii="Arial" w:hAnsi="Arial" w:cs="Arial"/>
          <w:b/>
          <w:sz w:val="20"/>
          <w:szCs w:val="20"/>
        </w:rPr>
        <w:t>dual registered</w:t>
      </w:r>
      <w:r w:rsidRPr="009C61DB">
        <w:rPr>
          <w:rFonts w:ascii="Arial" w:hAnsi="Arial" w:cs="Arial"/>
          <w:sz w:val="20"/>
          <w:szCs w:val="20"/>
        </w:rPr>
        <w:t xml:space="preserve"> with Kingsmead/DPA and your school until the placement is formally signed off. </w:t>
      </w:r>
    </w:p>
    <w:p w:rsidR="007C057D" w:rsidRPr="009C61DB" w:rsidRDefault="00BF6504" w:rsidP="0050073A">
      <w:pPr>
        <w:pStyle w:val="ListParagraph"/>
        <w:numPr>
          <w:ilvl w:val="0"/>
          <w:numId w:val="8"/>
        </w:numPr>
        <w:rPr>
          <w:rFonts w:ascii="Arial" w:hAnsi="Arial" w:cs="Arial"/>
          <w:sz w:val="20"/>
          <w:szCs w:val="20"/>
        </w:rPr>
      </w:pPr>
      <w:r w:rsidRPr="009C61DB">
        <w:rPr>
          <w:rFonts w:ascii="Arial" w:hAnsi="Arial" w:cs="Arial"/>
          <w:sz w:val="20"/>
          <w:szCs w:val="20"/>
        </w:rPr>
        <w:t xml:space="preserve">Students will be given a 12 week trial in the allocated school, with regular review meetings and the opportunity to access financial support for the placement once this is signed off. </w:t>
      </w:r>
    </w:p>
    <w:p w:rsidR="007C057D" w:rsidRPr="009C61DB" w:rsidRDefault="00BF6504" w:rsidP="0050073A">
      <w:pPr>
        <w:pStyle w:val="ListParagraph"/>
        <w:numPr>
          <w:ilvl w:val="0"/>
          <w:numId w:val="8"/>
        </w:numPr>
        <w:rPr>
          <w:rFonts w:ascii="Arial" w:hAnsi="Arial" w:cs="Arial"/>
          <w:sz w:val="20"/>
          <w:szCs w:val="20"/>
        </w:rPr>
      </w:pPr>
      <w:r w:rsidRPr="009C61DB">
        <w:rPr>
          <w:rFonts w:ascii="Arial" w:hAnsi="Arial" w:cs="Arial"/>
          <w:sz w:val="20"/>
          <w:szCs w:val="20"/>
        </w:rPr>
        <w:t>DPA/Kingsmead will take the lead on supporting and tracking these students</w:t>
      </w:r>
      <w:r w:rsidR="009C61DB">
        <w:rPr>
          <w:rFonts w:ascii="Arial" w:hAnsi="Arial" w:cs="Arial"/>
          <w:sz w:val="20"/>
          <w:szCs w:val="20"/>
        </w:rPr>
        <w:t>,</w:t>
      </w:r>
      <w:r w:rsidRPr="009C61DB">
        <w:rPr>
          <w:rFonts w:ascii="Arial" w:hAnsi="Arial" w:cs="Arial"/>
          <w:sz w:val="20"/>
          <w:szCs w:val="20"/>
        </w:rPr>
        <w:t xml:space="preserve"> but will ensure that SPP is kept fully informed through scheduled meetings. </w:t>
      </w:r>
    </w:p>
    <w:p w:rsidR="00BF6504" w:rsidRDefault="00BF6504" w:rsidP="0050073A">
      <w:pPr>
        <w:pStyle w:val="ListParagraph"/>
        <w:numPr>
          <w:ilvl w:val="0"/>
          <w:numId w:val="8"/>
        </w:numPr>
        <w:rPr>
          <w:rFonts w:ascii="Arial" w:hAnsi="Arial" w:cs="Arial"/>
          <w:sz w:val="20"/>
          <w:szCs w:val="20"/>
        </w:rPr>
      </w:pPr>
      <w:r w:rsidRPr="009C61DB">
        <w:rPr>
          <w:rFonts w:ascii="Arial" w:hAnsi="Arial" w:cs="Arial"/>
          <w:sz w:val="20"/>
          <w:szCs w:val="20"/>
        </w:rPr>
        <w:t xml:space="preserve">For these students there may need to be a more flexible approach and </w:t>
      </w:r>
      <w:r w:rsidR="007C057D" w:rsidRPr="009C61DB">
        <w:rPr>
          <w:rFonts w:ascii="Arial" w:hAnsi="Arial" w:cs="Arial"/>
          <w:sz w:val="20"/>
          <w:szCs w:val="20"/>
        </w:rPr>
        <w:t xml:space="preserve">more </w:t>
      </w:r>
      <w:r w:rsidRPr="009C61DB">
        <w:rPr>
          <w:rFonts w:ascii="Arial" w:hAnsi="Arial" w:cs="Arial"/>
          <w:sz w:val="20"/>
          <w:szCs w:val="20"/>
        </w:rPr>
        <w:t xml:space="preserve">bespoke arrangements to maximise chances of a successful outcome. </w:t>
      </w:r>
    </w:p>
    <w:p w:rsidR="009C61DB" w:rsidRPr="009C61DB" w:rsidRDefault="009C61DB" w:rsidP="0050073A">
      <w:pPr>
        <w:pStyle w:val="ListParagraph"/>
        <w:numPr>
          <w:ilvl w:val="0"/>
          <w:numId w:val="8"/>
        </w:numPr>
        <w:rPr>
          <w:rFonts w:ascii="Arial" w:hAnsi="Arial" w:cs="Arial"/>
          <w:sz w:val="20"/>
          <w:szCs w:val="20"/>
        </w:rPr>
      </w:pPr>
      <w:r>
        <w:rPr>
          <w:rFonts w:ascii="Arial" w:hAnsi="Arial" w:cs="Arial"/>
          <w:sz w:val="20"/>
          <w:szCs w:val="20"/>
        </w:rPr>
        <w:t xml:space="preserve">All schools should note that </w:t>
      </w:r>
      <w:r w:rsidR="00775E3A">
        <w:rPr>
          <w:rFonts w:ascii="Arial" w:hAnsi="Arial" w:cs="Arial"/>
          <w:sz w:val="20"/>
          <w:szCs w:val="20"/>
        </w:rPr>
        <w:t xml:space="preserve">the student will continue to count as an allocated or chargeable place to the original excluding school until the point of sign </w:t>
      </w:r>
      <w:r w:rsidR="00F06E1C">
        <w:rPr>
          <w:rFonts w:ascii="Arial" w:hAnsi="Arial" w:cs="Arial"/>
          <w:sz w:val="20"/>
          <w:szCs w:val="20"/>
        </w:rPr>
        <w:t xml:space="preserve">off as the place in AP has to </w:t>
      </w:r>
      <w:r w:rsidR="00775E3A">
        <w:rPr>
          <w:rFonts w:ascii="Arial" w:hAnsi="Arial" w:cs="Arial"/>
          <w:sz w:val="20"/>
          <w:szCs w:val="20"/>
        </w:rPr>
        <w:t>remain available in case of breakdown and return.</w:t>
      </w:r>
    </w:p>
    <w:p w:rsidR="0050073A" w:rsidRPr="009C61DB" w:rsidRDefault="0050073A" w:rsidP="0050073A">
      <w:pPr>
        <w:rPr>
          <w:rFonts w:ascii="Arial" w:hAnsi="Arial" w:cs="Arial"/>
          <w:b/>
          <w:sz w:val="20"/>
          <w:szCs w:val="20"/>
          <w:u w:val="single"/>
        </w:rPr>
      </w:pPr>
      <w:r w:rsidRPr="009C61DB">
        <w:rPr>
          <w:rFonts w:ascii="Arial" w:hAnsi="Arial" w:cs="Arial"/>
          <w:b/>
          <w:sz w:val="20"/>
          <w:szCs w:val="20"/>
          <w:u w:val="single"/>
        </w:rPr>
        <w:t>Induction</w:t>
      </w:r>
    </w:p>
    <w:p w:rsidR="0050073A" w:rsidRPr="009C61DB" w:rsidRDefault="0050073A" w:rsidP="0050073A">
      <w:pPr>
        <w:rPr>
          <w:rFonts w:ascii="Arial" w:hAnsi="Arial" w:cs="Arial"/>
          <w:sz w:val="20"/>
          <w:szCs w:val="20"/>
        </w:rPr>
      </w:pPr>
      <w:r w:rsidRPr="009C61DB">
        <w:rPr>
          <w:rFonts w:ascii="Arial" w:hAnsi="Arial" w:cs="Arial"/>
          <w:sz w:val="20"/>
          <w:szCs w:val="20"/>
        </w:rPr>
        <w:t>An Induction meeting, hosted by the new school should be set up as soon as possible.  This meeting should be attended by</w:t>
      </w:r>
      <w:r w:rsidR="008C4B42">
        <w:rPr>
          <w:rFonts w:ascii="Arial" w:hAnsi="Arial" w:cs="Arial"/>
          <w:sz w:val="20"/>
          <w:szCs w:val="20"/>
        </w:rPr>
        <w:t>:</w:t>
      </w:r>
      <w:r w:rsidRPr="009C61DB">
        <w:rPr>
          <w:rFonts w:ascii="Arial" w:hAnsi="Arial" w:cs="Arial"/>
          <w:sz w:val="20"/>
          <w:szCs w:val="20"/>
        </w:rPr>
        <w:t xml:space="preserve"> </w:t>
      </w:r>
    </w:p>
    <w:p w:rsidR="0050073A" w:rsidRPr="009C61DB" w:rsidRDefault="0050073A" w:rsidP="0050073A">
      <w:pPr>
        <w:pStyle w:val="ListParagraph"/>
        <w:numPr>
          <w:ilvl w:val="0"/>
          <w:numId w:val="5"/>
        </w:numPr>
        <w:rPr>
          <w:rFonts w:ascii="Arial" w:hAnsi="Arial" w:cs="Arial"/>
          <w:sz w:val="20"/>
          <w:szCs w:val="20"/>
        </w:rPr>
      </w:pPr>
      <w:r w:rsidRPr="009C61DB">
        <w:rPr>
          <w:rFonts w:ascii="Arial" w:hAnsi="Arial" w:cs="Arial"/>
          <w:sz w:val="20"/>
          <w:szCs w:val="20"/>
        </w:rPr>
        <w:t>The student and parent</w:t>
      </w:r>
    </w:p>
    <w:p w:rsidR="0050073A" w:rsidRPr="009C61DB" w:rsidRDefault="0050073A" w:rsidP="0050073A">
      <w:pPr>
        <w:pStyle w:val="ListParagraph"/>
        <w:numPr>
          <w:ilvl w:val="0"/>
          <w:numId w:val="5"/>
        </w:numPr>
        <w:rPr>
          <w:rFonts w:ascii="Arial" w:hAnsi="Arial" w:cs="Arial"/>
          <w:sz w:val="20"/>
          <w:szCs w:val="20"/>
        </w:rPr>
      </w:pPr>
      <w:r w:rsidRPr="009C61DB">
        <w:rPr>
          <w:rFonts w:ascii="Arial" w:hAnsi="Arial" w:cs="Arial"/>
          <w:sz w:val="20"/>
          <w:szCs w:val="20"/>
        </w:rPr>
        <w:t>A representative from IYFA team/</w:t>
      </w:r>
      <w:r w:rsidR="008C4B42" w:rsidRPr="008C4B42">
        <w:rPr>
          <w:rFonts w:ascii="Arial" w:hAnsi="Arial" w:cs="Arial"/>
          <w:sz w:val="20"/>
          <w:szCs w:val="20"/>
        </w:rPr>
        <w:t>KS4 Mobility Officer</w:t>
      </w:r>
      <w:r w:rsidR="00634B32" w:rsidRPr="00614C9F">
        <w:rPr>
          <w:rFonts w:ascii="Arial" w:hAnsi="Arial" w:cs="Arial"/>
          <w:sz w:val="20"/>
          <w:szCs w:val="20"/>
        </w:rPr>
        <w:t>/</w:t>
      </w:r>
      <w:r w:rsidR="00634B32" w:rsidRPr="009C61DB">
        <w:rPr>
          <w:rFonts w:ascii="Arial" w:hAnsi="Arial" w:cs="Arial"/>
          <w:sz w:val="20"/>
          <w:szCs w:val="20"/>
        </w:rPr>
        <w:t>AP Provider</w:t>
      </w:r>
      <w:r w:rsidR="009C61DB">
        <w:rPr>
          <w:rFonts w:ascii="Arial" w:hAnsi="Arial" w:cs="Arial"/>
          <w:sz w:val="20"/>
          <w:szCs w:val="20"/>
        </w:rPr>
        <w:t xml:space="preserve"> as appropriate</w:t>
      </w:r>
    </w:p>
    <w:p w:rsidR="0050073A" w:rsidRPr="009C61DB" w:rsidRDefault="0050073A" w:rsidP="0050073A">
      <w:pPr>
        <w:pStyle w:val="ListParagraph"/>
        <w:numPr>
          <w:ilvl w:val="0"/>
          <w:numId w:val="5"/>
        </w:numPr>
        <w:rPr>
          <w:rFonts w:ascii="Arial" w:hAnsi="Arial" w:cs="Arial"/>
          <w:sz w:val="20"/>
          <w:szCs w:val="20"/>
        </w:rPr>
      </w:pPr>
      <w:r w:rsidRPr="009C61DB">
        <w:rPr>
          <w:rFonts w:ascii="Arial" w:hAnsi="Arial" w:cs="Arial"/>
          <w:sz w:val="20"/>
          <w:szCs w:val="20"/>
        </w:rPr>
        <w:t xml:space="preserve">Any </w:t>
      </w:r>
      <w:r w:rsidR="00634B32" w:rsidRPr="009C61DB">
        <w:rPr>
          <w:rFonts w:ascii="Arial" w:hAnsi="Arial" w:cs="Arial"/>
          <w:sz w:val="20"/>
          <w:szCs w:val="20"/>
        </w:rPr>
        <w:t xml:space="preserve">other relevant support </w:t>
      </w:r>
    </w:p>
    <w:p w:rsidR="0050073A" w:rsidRPr="009C61DB" w:rsidRDefault="0050073A" w:rsidP="0050073A">
      <w:pPr>
        <w:rPr>
          <w:rFonts w:ascii="Arial" w:hAnsi="Arial" w:cs="Arial"/>
          <w:sz w:val="20"/>
          <w:szCs w:val="20"/>
        </w:rPr>
      </w:pPr>
      <w:r w:rsidRPr="009C61DB">
        <w:rPr>
          <w:rFonts w:ascii="Arial" w:hAnsi="Arial" w:cs="Arial"/>
          <w:sz w:val="20"/>
          <w:szCs w:val="20"/>
        </w:rPr>
        <w:t>The purpose of the meeting is to</w:t>
      </w:r>
      <w:r w:rsidR="008C4B42">
        <w:rPr>
          <w:rFonts w:ascii="Arial" w:hAnsi="Arial" w:cs="Arial"/>
          <w:sz w:val="20"/>
          <w:szCs w:val="20"/>
        </w:rPr>
        <w:t>:</w:t>
      </w:r>
      <w:r w:rsidRPr="009C61DB">
        <w:rPr>
          <w:rFonts w:ascii="Arial" w:hAnsi="Arial" w:cs="Arial"/>
          <w:sz w:val="20"/>
          <w:szCs w:val="20"/>
        </w:rPr>
        <w:t xml:space="preserve"> </w:t>
      </w:r>
    </w:p>
    <w:p w:rsidR="0050073A" w:rsidRPr="009C61DB" w:rsidRDefault="0050073A" w:rsidP="0050073A">
      <w:pPr>
        <w:pStyle w:val="ListParagraph"/>
        <w:numPr>
          <w:ilvl w:val="0"/>
          <w:numId w:val="5"/>
        </w:numPr>
        <w:rPr>
          <w:rFonts w:ascii="Arial" w:hAnsi="Arial" w:cs="Arial"/>
          <w:sz w:val="20"/>
          <w:szCs w:val="20"/>
        </w:rPr>
      </w:pPr>
      <w:r w:rsidRPr="009C61DB">
        <w:rPr>
          <w:rFonts w:ascii="Arial" w:hAnsi="Arial" w:cs="Arial"/>
          <w:sz w:val="20"/>
          <w:szCs w:val="20"/>
        </w:rPr>
        <w:t xml:space="preserve">Welcome the student and parent to your school and </w:t>
      </w:r>
      <w:r w:rsidR="00614C9F">
        <w:rPr>
          <w:rFonts w:ascii="Arial" w:hAnsi="Arial" w:cs="Arial"/>
          <w:sz w:val="20"/>
          <w:szCs w:val="20"/>
        </w:rPr>
        <w:t xml:space="preserve">to </w:t>
      </w:r>
      <w:r w:rsidRPr="009C61DB">
        <w:rPr>
          <w:rFonts w:ascii="Arial" w:hAnsi="Arial" w:cs="Arial"/>
          <w:sz w:val="20"/>
          <w:szCs w:val="20"/>
        </w:rPr>
        <w:t>encourage all parties that this fresh start can be a positive step</w:t>
      </w:r>
      <w:r w:rsidR="008C4B42">
        <w:rPr>
          <w:rFonts w:ascii="Arial" w:hAnsi="Arial" w:cs="Arial"/>
          <w:sz w:val="20"/>
          <w:szCs w:val="20"/>
        </w:rPr>
        <w:t xml:space="preserve"> and have a successful outcome</w:t>
      </w:r>
    </w:p>
    <w:p w:rsidR="0050073A" w:rsidRPr="009C61DB" w:rsidRDefault="0050073A" w:rsidP="0050073A">
      <w:pPr>
        <w:pStyle w:val="ListParagraph"/>
        <w:numPr>
          <w:ilvl w:val="0"/>
          <w:numId w:val="5"/>
        </w:numPr>
        <w:rPr>
          <w:rFonts w:ascii="Arial" w:hAnsi="Arial" w:cs="Arial"/>
          <w:sz w:val="20"/>
          <w:szCs w:val="20"/>
        </w:rPr>
      </w:pPr>
      <w:r w:rsidRPr="009C61DB">
        <w:rPr>
          <w:rFonts w:ascii="Arial" w:hAnsi="Arial" w:cs="Arial"/>
          <w:sz w:val="20"/>
          <w:szCs w:val="20"/>
        </w:rPr>
        <w:t>Set clear expectations</w:t>
      </w:r>
    </w:p>
    <w:p w:rsidR="0050073A" w:rsidRPr="009C61DB" w:rsidRDefault="0050073A" w:rsidP="0050073A">
      <w:pPr>
        <w:pStyle w:val="ListParagraph"/>
        <w:numPr>
          <w:ilvl w:val="0"/>
          <w:numId w:val="5"/>
        </w:numPr>
        <w:rPr>
          <w:rFonts w:ascii="Arial" w:hAnsi="Arial" w:cs="Arial"/>
          <w:sz w:val="20"/>
          <w:szCs w:val="20"/>
        </w:rPr>
      </w:pPr>
      <w:r w:rsidRPr="009C61DB">
        <w:rPr>
          <w:rFonts w:ascii="Arial" w:hAnsi="Arial" w:cs="Arial"/>
          <w:sz w:val="20"/>
          <w:szCs w:val="20"/>
        </w:rPr>
        <w:t>Discuss any support or strategies that will help to make the move a success</w:t>
      </w:r>
    </w:p>
    <w:p w:rsidR="0050073A" w:rsidRPr="009C61DB" w:rsidRDefault="0050073A" w:rsidP="0050073A">
      <w:pPr>
        <w:pStyle w:val="ListParagraph"/>
        <w:numPr>
          <w:ilvl w:val="0"/>
          <w:numId w:val="5"/>
        </w:numPr>
        <w:rPr>
          <w:rFonts w:ascii="Arial" w:hAnsi="Arial" w:cs="Arial"/>
          <w:sz w:val="20"/>
          <w:szCs w:val="20"/>
        </w:rPr>
      </w:pPr>
      <w:r w:rsidRPr="009C61DB">
        <w:rPr>
          <w:rFonts w:ascii="Arial" w:hAnsi="Arial" w:cs="Arial"/>
          <w:sz w:val="20"/>
          <w:szCs w:val="20"/>
        </w:rPr>
        <w:t>Identify a start date, a first review date</w:t>
      </w:r>
      <w:r w:rsidR="008C4B42">
        <w:rPr>
          <w:rFonts w:ascii="Arial" w:hAnsi="Arial" w:cs="Arial"/>
          <w:sz w:val="20"/>
          <w:szCs w:val="20"/>
        </w:rPr>
        <w:t xml:space="preserve"> and a potential sign off date</w:t>
      </w:r>
    </w:p>
    <w:p w:rsidR="009C61DB" w:rsidRDefault="0050073A" w:rsidP="0050073A">
      <w:pPr>
        <w:rPr>
          <w:rFonts w:ascii="Arial" w:hAnsi="Arial" w:cs="Arial"/>
          <w:sz w:val="20"/>
          <w:szCs w:val="20"/>
        </w:rPr>
      </w:pPr>
      <w:r w:rsidRPr="009C61DB">
        <w:rPr>
          <w:rFonts w:ascii="Arial" w:hAnsi="Arial" w:cs="Arial"/>
          <w:sz w:val="20"/>
          <w:szCs w:val="20"/>
        </w:rPr>
        <w:lastRenderedPageBreak/>
        <w:t xml:space="preserve">Following the meeting please ensure that SPP is kept informed about progress and any relevant meeting dates. </w:t>
      </w:r>
    </w:p>
    <w:p w:rsidR="0050073A" w:rsidRPr="009C61DB" w:rsidRDefault="008C4B42" w:rsidP="0050073A">
      <w:pPr>
        <w:rPr>
          <w:rFonts w:ascii="Arial" w:hAnsi="Arial" w:cs="Arial"/>
          <w:sz w:val="20"/>
          <w:szCs w:val="20"/>
        </w:rPr>
      </w:pPr>
      <w:r>
        <w:rPr>
          <w:rFonts w:ascii="Arial" w:hAnsi="Arial" w:cs="Arial"/>
          <w:b/>
          <w:sz w:val="20"/>
          <w:szCs w:val="20"/>
          <w:u w:val="single"/>
        </w:rPr>
        <w:t>If the placement is at r</w:t>
      </w:r>
      <w:r w:rsidR="0050073A" w:rsidRPr="009C61DB">
        <w:rPr>
          <w:rFonts w:ascii="Arial" w:hAnsi="Arial" w:cs="Arial"/>
          <w:b/>
          <w:sz w:val="20"/>
          <w:szCs w:val="20"/>
          <w:u w:val="single"/>
        </w:rPr>
        <w:t>isk</w:t>
      </w:r>
      <w:r>
        <w:rPr>
          <w:rFonts w:ascii="Arial" w:hAnsi="Arial" w:cs="Arial"/>
          <w:b/>
          <w:sz w:val="20"/>
          <w:szCs w:val="20"/>
          <w:u w:val="single"/>
        </w:rPr>
        <w:t>:</w:t>
      </w:r>
    </w:p>
    <w:p w:rsidR="0050073A" w:rsidRPr="009C61DB" w:rsidRDefault="008C4B42" w:rsidP="0050073A">
      <w:pPr>
        <w:rPr>
          <w:rFonts w:ascii="Arial" w:hAnsi="Arial" w:cs="Arial"/>
          <w:b/>
          <w:sz w:val="20"/>
          <w:szCs w:val="20"/>
        </w:rPr>
      </w:pPr>
      <w:r>
        <w:rPr>
          <w:rFonts w:ascii="Arial" w:hAnsi="Arial" w:cs="Arial"/>
          <w:b/>
          <w:sz w:val="20"/>
          <w:szCs w:val="20"/>
        </w:rPr>
        <w:t>Inform SPP immediately</w:t>
      </w:r>
      <w:r w:rsidR="0050073A" w:rsidRPr="009C61DB">
        <w:rPr>
          <w:rFonts w:ascii="Arial" w:hAnsi="Arial" w:cs="Arial"/>
          <w:b/>
          <w:sz w:val="20"/>
          <w:szCs w:val="20"/>
        </w:rPr>
        <w:t xml:space="preserve"> </w:t>
      </w:r>
    </w:p>
    <w:p w:rsidR="0050073A" w:rsidRPr="009C61DB" w:rsidRDefault="0050073A" w:rsidP="0050073A">
      <w:pPr>
        <w:rPr>
          <w:rFonts w:ascii="Arial" w:hAnsi="Arial" w:cs="Arial"/>
          <w:b/>
          <w:sz w:val="20"/>
          <w:szCs w:val="20"/>
        </w:rPr>
      </w:pPr>
      <w:r w:rsidRPr="009C61DB">
        <w:rPr>
          <w:rFonts w:ascii="Arial" w:hAnsi="Arial" w:cs="Arial"/>
          <w:b/>
          <w:sz w:val="20"/>
          <w:szCs w:val="20"/>
        </w:rPr>
        <w:t>In the case of a pupil reintegrating from AP ensu</w:t>
      </w:r>
      <w:r w:rsidR="008C4B42">
        <w:rPr>
          <w:rFonts w:ascii="Arial" w:hAnsi="Arial" w:cs="Arial"/>
          <w:b/>
          <w:sz w:val="20"/>
          <w:szCs w:val="20"/>
        </w:rPr>
        <w:t>re that Kingsmead/DPA are aware</w:t>
      </w:r>
    </w:p>
    <w:p w:rsidR="0050073A" w:rsidRPr="009C61DB" w:rsidRDefault="0050073A" w:rsidP="0050073A">
      <w:pPr>
        <w:rPr>
          <w:rFonts w:ascii="Arial" w:hAnsi="Arial" w:cs="Arial"/>
          <w:b/>
          <w:sz w:val="20"/>
          <w:szCs w:val="20"/>
        </w:rPr>
      </w:pPr>
      <w:r w:rsidRPr="009C61DB">
        <w:rPr>
          <w:rFonts w:ascii="Arial" w:hAnsi="Arial" w:cs="Arial"/>
          <w:b/>
          <w:sz w:val="20"/>
          <w:szCs w:val="20"/>
        </w:rPr>
        <w:t>Call an interim review</w:t>
      </w:r>
    </w:p>
    <w:p w:rsidR="0050073A" w:rsidRPr="009C61DB" w:rsidRDefault="00634B32" w:rsidP="0050073A">
      <w:pPr>
        <w:pStyle w:val="ListParagraph"/>
        <w:numPr>
          <w:ilvl w:val="0"/>
          <w:numId w:val="5"/>
        </w:numPr>
        <w:rPr>
          <w:rFonts w:ascii="Arial" w:hAnsi="Arial" w:cs="Arial"/>
          <w:sz w:val="20"/>
          <w:szCs w:val="20"/>
        </w:rPr>
      </w:pPr>
      <w:r w:rsidRPr="009C61DB">
        <w:rPr>
          <w:rFonts w:ascii="Arial" w:hAnsi="Arial" w:cs="Arial"/>
          <w:sz w:val="20"/>
          <w:szCs w:val="20"/>
        </w:rPr>
        <w:t xml:space="preserve">ensure that </w:t>
      </w:r>
      <w:r w:rsidR="0050073A" w:rsidRPr="009C61DB">
        <w:rPr>
          <w:rFonts w:ascii="Arial" w:hAnsi="Arial" w:cs="Arial"/>
          <w:sz w:val="20"/>
          <w:szCs w:val="20"/>
        </w:rPr>
        <w:t>IYFA team</w:t>
      </w:r>
      <w:r w:rsidRPr="009C61DB">
        <w:rPr>
          <w:rFonts w:ascii="Arial" w:hAnsi="Arial" w:cs="Arial"/>
          <w:sz w:val="20"/>
          <w:szCs w:val="20"/>
        </w:rPr>
        <w:t>/AP Provider</w:t>
      </w:r>
      <w:r w:rsidR="0050073A" w:rsidRPr="009C61DB">
        <w:rPr>
          <w:rFonts w:ascii="Arial" w:hAnsi="Arial" w:cs="Arial"/>
          <w:sz w:val="20"/>
          <w:szCs w:val="20"/>
        </w:rPr>
        <w:t xml:space="preserve"> are represented at this meeting</w:t>
      </w:r>
    </w:p>
    <w:p w:rsidR="0050073A" w:rsidRPr="009C61DB" w:rsidRDefault="0050073A" w:rsidP="0050073A">
      <w:pPr>
        <w:pStyle w:val="ListParagraph"/>
        <w:numPr>
          <w:ilvl w:val="0"/>
          <w:numId w:val="5"/>
        </w:numPr>
        <w:rPr>
          <w:rFonts w:ascii="Arial" w:hAnsi="Arial" w:cs="Arial"/>
          <w:b/>
          <w:sz w:val="20"/>
          <w:szCs w:val="20"/>
        </w:rPr>
      </w:pPr>
      <w:r w:rsidRPr="009C61DB">
        <w:rPr>
          <w:rFonts w:ascii="Arial" w:hAnsi="Arial" w:cs="Arial"/>
          <w:sz w:val="20"/>
          <w:szCs w:val="20"/>
        </w:rPr>
        <w:t>try to resolve any issues, re-set expectations and agree next steps – which may include a further revi</w:t>
      </w:r>
      <w:r w:rsidR="008C4B42">
        <w:rPr>
          <w:rFonts w:ascii="Arial" w:hAnsi="Arial" w:cs="Arial"/>
          <w:sz w:val="20"/>
          <w:szCs w:val="20"/>
        </w:rPr>
        <w:t>ew meeting</w:t>
      </w:r>
    </w:p>
    <w:p w:rsidR="0050073A" w:rsidRPr="009C61DB" w:rsidRDefault="0050073A" w:rsidP="0050073A">
      <w:pPr>
        <w:pStyle w:val="ListParagraph"/>
        <w:numPr>
          <w:ilvl w:val="0"/>
          <w:numId w:val="5"/>
        </w:numPr>
        <w:rPr>
          <w:rFonts w:ascii="Arial" w:hAnsi="Arial" w:cs="Arial"/>
          <w:sz w:val="20"/>
          <w:szCs w:val="20"/>
        </w:rPr>
      </w:pPr>
      <w:r w:rsidRPr="009C61DB">
        <w:rPr>
          <w:rFonts w:ascii="Arial" w:hAnsi="Arial" w:cs="Arial"/>
          <w:sz w:val="20"/>
          <w:szCs w:val="20"/>
        </w:rPr>
        <w:t>In some circumstances the meeting may conclude that the placement has broken down or the parent or the pupil may decide they no l</w:t>
      </w:r>
      <w:r w:rsidR="008C4B42">
        <w:rPr>
          <w:rFonts w:ascii="Arial" w:hAnsi="Arial" w:cs="Arial"/>
          <w:sz w:val="20"/>
          <w:szCs w:val="20"/>
        </w:rPr>
        <w:t>onger want the move to go ahead</w:t>
      </w:r>
    </w:p>
    <w:p w:rsidR="00AE53AF" w:rsidRPr="009C61DB" w:rsidRDefault="0050073A" w:rsidP="0050073A">
      <w:pPr>
        <w:rPr>
          <w:rFonts w:ascii="Arial" w:hAnsi="Arial" w:cs="Arial"/>
          <w:sz w:val="20"/>
          <w:szCs w:val="20"/>
        </w:rPr>
      </w:pPr>
      <w:r w:rsidRPr="009C61DB">
        <w:rPr>
          <w:rFonts w:ascii="Arial" w:hAnsi="Arial" w:cs="Arial"/>
          <w:sz w:val="20"/>
          <w:szCs w:val="20"/>
        </w:rPr>
        <w:t xml:space="preserve">If the placement has broken down then </w:t>
      </w:r>
      <w:r w:rsidR="00AE53AF" w:rsidRPr="009C61DB">
        <w:rPr>
          <w:rFonts w:ascii="Arial" w:hAnsi="Arial" w:cs="Arial"/>
          <w:sz w:val="20"/>
          <w:szCs w:val="20"/>
        </w:rPr>
        <w:t>for students who are</w:t>
      </w:r>
      <w:r w:rsidR="008C4B42">
        <w:rPr>
          <w:rFonts w:ascii="Arial" w:hAnsi="Arial" w:cs="Arial"/>
          <w:sz w:val="20"/>
          <w:szCs w:val="20"/>
        </w:rPr>
        <w:t>:</w:t>
      </w:r>
    </w:p>
    <w:p w:rsidR="00AE53AF" w:rsidRPr="009C61DB" w:rsidRDefault="00634B32" w:rsidP="0050073A">
      <w:pPr>
        <w:pStyle w:val="ListParagraph"/>
        <w:numPr>
          <w:ilvl w:val="0"/>
          <w:numId w:val="6"/>
        </w:numPr>
        <w:rPr>
          <w:rFonts w:ascii="Arial" w:hAnsi="Arial" w:cs="Arial"/>
          <w:sz w:val="20"/>
          <w:szCs w:val="20"/>
        </w:rPr>
      </w:pPr>
      <w:r w:rsidRPr="009C61DB">
        <w:rPr>
          <w:rFonts w:ascii="Arial" w:hAnsi="Arial" w:cs="Arial"/>
          <w:b/>
          <w:sz w:val="20"/>
          <w:szCs w:val="20"/>
        </w:rPr>
        <w:t>Out of Area/WASP/EHE</w:t>
      </w:r>
      <w:r w:rsidRPr="009C61DB">
        <w:rPr>
          <w:rFonts w:ascii="Arial" w:hAnsi="Arial" w:cs="Arial"/>
          <w:sz w:val="20"/>
          <w:szCs w:val="20"/>
        </w:rPr>
        <w:t xml:space="preserve"> referrals schools </w:t>
      </w:r>
      <w:r w:rsidR="00AE53AF" w:rsidRPr="009C61DB">
        <w:rPr>
          <w:rFonts w:ascii="Arial" w:hAnsi="Arial" w:cs="Arial"/>
          <w:sz w:val="20"/>
          <w:szCs w:val="20"/>
        </w:rPr>
        <w:t>are requested to</w:t>
      </w:r>
      <w:r w:rsidRPr="009C61DB">
        <w:rPr>
          <w:rFonts w:ascii="Arial" w:hAnsi="Arial" w:cs="Arial"/>
          <w:sz w:val="20"/>
          <w:szCs w:val="20"/>
        </w:rPr>
        <w:t xml:space="preserve"> maintain them in school while </w:t>
      </w:r>
      <w:r w:rsidR="00AE53AF" w:rsidRPr="009C61DB">
        <w:rPr>
          <w:rFonts w:ascii="Arial" w:hAnsi="Arial" w:cs="Arial"/>
          <w:sz w:val="20"/>
          <w:szCs w:val="20"/>
        </w:rPr>
        <w:t>arrangements</w:t>
      </w:r>
      <w:r w:rsidRPr="009C61DB">
        <w:rPr>
          <w:rFonts w:ascii="Arial" w:hAnsi="Arial" w:cs="Arial"/>
          <w:sz w:val="20"/>
          <w:szCs w:val="20"/>
        </w:rPr>
        <w:t xml:space="preserve"> a</w:t>
      </w:r>
      <w:r w:rsidR="008C4B42">
        <w:rPr>
          <w:rFonts w:ascii="Arial" w:hAnsi="Arial" w:cs="Arial"/>
          <w:sz w:val="20"/>
          <w:szCs w:val="20"/>
        </w:rPr>
        <w:t>re made for a further placement (</w:t>
      </w:r>
      <w:r w:rsidR="00AE53AF" w:rsidRPr="009C61DB">
        <w:rPr>
          <w:rFonts w:ascii="Arial" w:hAnsi="Arial" w:cs="Arial"/>
          <w:b/>
          <w:sz w:val="20"/>
          <w:szCs w:val="20"/>
        </w:rPr>
        <w:t>Remember that these are students without a school place and sa</w:t>
      </w:r>
      <w:r w:rsidR="008C4B42">
        <w:rPr>
          <w:rFonts w:ascii="Arial" w:hAnsi="Arial" w:cs="Arial"/>
          <w:b/>
          <w:sz w:val="20"/>
          <w:szCs w:val="20"/>
        </w:rPr>
        <w:t>feguarding has to be a priority)</w:t>
      </w:r>
    </w:p>
    <w:p w:rsidR="00634B32" w:rsidRPr="009C61DB" w:rsidRDefault="007C057D" w:rsidP="0050073A">
      <w:pPr>
        <w:pStyle w:val="ListParagraph"/>
        <w:numPr>
          <w:ilvl w:val="0"/>
          <w:numId w:val="6"/>
        </w:numPr>
        <w:rPr>
          <w:rFonts w:ascii="Arial" w:hAnsi="Arial" w:cs="Arial"/>
          <w:sz w:val="20"/>
          <w:szCs w:val="20"/>
        </w:rPr>
      </w:pPr>
      <w:r w:rsidRPr="009C61DB">
        <w:rPr>
          <w:rFonts w:ascii="Arial" w:hAnsi="Arial" w:cs="Arial"/>
          <w:b/>
          <w:sz w:val="20"/>
          <w:szCs w:val="20"/>
        </w:rPr>
        <w:t>Returning</w:t>
      </w:r>
      <w:r w:rsidR="00AE53AF" w:rsidRPr="009C61DB">
        <w:rPr>
          <w:rFonts w:ascii="Arial" w:hAnsi="Arial" w:cs="Arial"/>
          <w:b/>
          <w:sz w:val="20"/>
          <w:szCs w:val="20"/>
        </w:rPr>
        <w:t xml:space="preserve"> from AP</w:t>
      </w:r>
      <w:r w:rsidR="00AE53AF" w:rsidRPr="009C61DB">
        <w:rPr>
          <w:rFonts w:ascii="Arial" w:hAnsi="Arial" w:cs="Arial"/>
          <w:sz w:val="20"/>
          <w:szCs w:val="20"/>
        </w:rPr>
        <w:t xml:space="preserve"> then this should be discussed with the AP provider and arrangements made for a return to education in this setting or a further referral to</w:t>
      </w:r>
      <w:r w:rsidR="008C4B42">
        <w:rPr>
          <w:rFonts w:ascii="Arial" w:hAnsi="Arial" w:cs="Arial"/>
          <w:sz w:val="20"/>
          <w:szCs w:val="20"/>
        </w:rPr>
        <w:t xml:space="preserve"> SPP to consider another school</w:t>
      </w:r>
      <w:r w:rsidR="00AE53AF" w:rsidRPr="009C61DB">
        <w:rPr>
          <w:rFonts w:ascii="Arial" w:hAnsi="Arial" w:cs="Arial"/>
          <w:sz w:val="20"/>
          <w:szCs w:val="20"/>
        </w:rPr>
        <w:t xml:space="preserve"> </w:t>
      </w:r>
    </w:p>
    <w:p w:rsidR="0050073A" w:rsidRPr="009C61DB" w:rsidRDefault="007C057D" w:rsidP="0050073A">
      <w:pPr>
        <w:rPr>
          <w:rFonts w:ascii="Arial" w:hAnsi="Arial" w:cs="Arial"/>
          <w:sz w:val="20"/>
          <w:szCs w:val="20"/>
        </w:rPr>
      </w:pPr>
      <w:r w:rsidRPr="009C61DB">
        <w:rPr>
          <w:rFonts w:ascii="Arial" w:hAnsi="Arial" w:cs="Arial"/>
          <w:sz w:val="20"/>
          <w:szCs w:val="20"/>
        </w:rPr>
        <w:t>In all cases p</w:t>
      </w:r>
      <w:r w:rsidR="0050073A" w:rsidRPr="009C61DB">
        <w:rPr>
          <w:rFonts w:ascii="Arial" w:hAnsi="Arial" w:cs="Arial"/>
          <w:sz w:val="20"/>
          <w:szCs w:val="20"/>
        </w:rPr>
        <w:t>lacement breakdown paperwork should be completed and shared wit</w:t>
      </w:r>
      <w:r w:rsidR="00634B32" w:rsidRPr="009C61DB">
        <w:rPr>
          <w:rFonts w:ascii="Arial" w:hAnsi="Arial" w:cs="Arial"/>
          <w:sz w:val="20"/>
          <w:szCs w:val="20"/>
        </w:rPr>
        <w:t>h IYFA ASAP</w:t>
      </w:r>
    </w:p>
    <w:p w:rsidR="0050073A" w:rsidRPr="009C61DB" w:rsidRDefault="0050073A" w:rsidP="0050073A">
      <w:pPr>
        <w:rPr>
          <w:rFonts w:ascii="Arial" w:hAnsi="Arial" w:cs="Arial"/>
          <w:b/>
          <w:sz w:val="20"/>
          <w:szCs w:val="20"/>
        </w:rPr>
      </w:pPr>
      <w:r w:rsidRPr="009C61DB">
        <w:rPr>
          <w:rFonts w:ascii="Arial" w:hAnsi="Arial" w:cs="Arial"/>
          <w:b/>
          <w:sz w:val="20"/>
          <w:szCs w:val="20"/>
        </w:rPr>
        <w:t xml:space="preserve">Please note that </w:t>
      </w:r>
      <w:r w:rsidR="00634B32" w:rsidRPr="009C61DB">
        <w:rPr>
          <w:rFonts w:ascii="Arial" w:hAnsi="Arial" w:cs="Arial"/>
          <w:b/>
          <w:sz w:val="20"/>
          <w:szCs w:val="20"/>
        </w:rPr>
        <w:t xml:space="preserve">non-attendance or </w:t>
      </w:r>
      <w:r w:rsidRPr="009C61DB">
        <w:rPr>
          <w:rFonts w:ascii="Arial" w:hAnsi="Arial" w:cs="Arial"/>
          <w:b/>
          <w:sz w:val="20"/>
          <w:szCs w:val="20"/>
        </w:rPr>
        <w:t xml:space="preserve">poor attendance on its own is NOT a reason for placement breakdown and usual attendance procedures should be followed by the ‘new’ school. </w:t>
      </w:r>
    </w:p>
    <w:p w:rsidR="0050073A" w:rsidRPr="009C61DB" w:rsidRDefault="0050073A" w:rsidP="0050073A">
      <w:pPr>
        <w:rPr>
          <w:rFonts w:ascii="Arial" w:hAnsi="Arial" w:cs="Arial"/>
          <w:b/>
          <w:sz w:val="20"/>
          <w:szCs w:val="20"/>
          <w:u w:val="single"/>
        </w:rPr>
      </w:pPr>
      <w:r w:rsidRPr="009C61DB">
        <w:rPr>
          <w:rFonts w:ascii="Arial" w:hAnsi="Arial" w:cs="Arial"/>
          <w:b/>
          <w:sz w:val="20"/>
          <w:szCs w:val="20"/>
          <w:u w:val="single"/>
        </w:rPr>
        <w:t>A Successful Placement</w:t>
      </w:r>
    </w:p>
    <w:p w:rsidR="0050073A" w:rsidRPr="009C61DB" w:rsidRDefault="0050073A" w:rsidP="0050073A">
      <w:pPr>
        <w:rPr>
          <w:rFonts w:ascii="Arial" w:hAnsi="Arial" w:cs="Arial"/>
          <w:sz w:val="20"/>
          <w:szCs w:val="20"/>
        </w:rPr>
      </w:pPr>
      <w:r w:rsidRPr="009C61DB">
        <w:rPr>
          <w:rFonts w:ascii="Arial" w:hAnsi="Arial" w:cs="Arial"/>
          <w:sz w:val="20"/>
          <w:szCs w:val="20"/>
        </w:rPr>
        <w:t>A successful placement will be signed off at a final review</w:t>
      </w:r>
      <w:r w:rsidR="007C057D" w:rsidRPr="009C61DB">
        <w:rPr>
          <w:rFonts w:ascii="Arial" w:hAnsi="Arial" w:cs="Arial"/>
          <w:sz w:val="20"/>
          <w:szCs w:val="20"/>
        </w:rPr>
        <w:t>, usually</w:t>
      </w:r>
      <w:r w:rsidRPr="009C61DB">
        <w:rPr>
          <w:rFonts w:ascii="Arial" w:hAnsi="Arial" w:cs="Arial"/>
          <w:sz w:val="20"/>
          <w:szCs w:val="20"/>
        </w:rPr>
        <w:t xml:space="preserve"> after a 12 week trial placement. Where possible </w:t>
      </w:r>
      <w:r w:rsidR="007C057D" w:rsidRPr="009C61DB">
        <w:rPr>
          <w:rFonts w:ascii="Arial" w:hAnsi="Arial" w:cs="Arial"/>
          <w:sz w:val="20"/>
          <w:szCs w:val="20"/>
        </w:rPr>
        <w:t xml:space="preserve">the </w:t>
      </w:r>
      <w:r w:rsidRPr="009C61DB">
        <w:rPr>
          <w:rFonts w:ascii="Arial" w:hAnsi="Arial" w:cs="Arial"/>
          <w:sz w:val="20"/>
          <w:szCs w:val="20"/>
        </w:rPr>
        <w:t>IYFA team</w:t>
      </w:r>
      <w:r w:rsidR="007C057D" w:rsidRPr="009C61DB">
        <w:rPr>
          <w:rFonts w:ascii="Arial" w:hAnsi="Arial" w:cs="Arial"/>
          <w:sz w:val="20"/>
          <w:szCs w:val="20"/>
        </w:rPr>
        <w:t xml:space="preserve">/AP </w:t>
      </w:r>
      <w:r w:rsidR="00AE53AF" w:rsidRPr="009C61DB">
        <w:rPr>
          <w:rFonts w:ascii="Arial" w:hAnsi="Arial" w:cs="Arial"/>
          <w:sz w:val="20"/>
          <w:szCs w:val="20"/>
        </w:rPr>
        <w:t>provider</w:t>
      </w:r>
      <w:r w:rsidRPr="009C61DB">
        <w:rPr>
          <w:rFonts w:ascii="Arial" w:hAnsi="Arial" w:cs="Arial"/>
          <w:sz w:val="20"/>
          <w:szCs w:val="20"/>
        </w:rPr>
        <w:t xml:space="preserve"> should be represented at that meeting.</w:t>
      </w:r>
    </w:p>
    <w:p w:rsidR="0050073A" w:rsidRPr="009C61DB" w:rsidRDefault="0050073A" w:rsidP="0050073A">
      <w:pPr>
        <w:rPr>
          <w:rFonts w:ascii="Arial" w:hAnsi="Arial" w:cs="Arial"/>
          <w:sz w:val="20"/>
          <w:szCs w:val="20"/>
        </w:rPr>
      </w:pPr>
      <w:r w:rsidRPr="009C61DB">
        <w:rPr>
          <w:rFonts w:ascii="Arial" w:hAnsi="Arial" w:cs="Arial"/>
          <w:sz w:val="20"/>
          <w:szCs w:val="20"/>
        </w:rPr>
        <w:t>This should be recorded and final review paperwork submitted to SPP.  SPP will confirm the sign off at the next SPP meeting</w:t>
      </w:r>
      <w:r w:rsidR="00AE53AF" w:rsidRPr="009C61DB">
        <w:rPr>
          <w:rFonts w:ascii="Arial" w:hAnsi="Arial" w:cs="Arial"/>
          <w:sz w:val="20"/>
          <w:szCs w:val="20"/>
        </w:rPr>
        <w:t xml:space="preserve">. For students </w:t>
      </w:r>
      <w:r w:rsidR="00AE53AF" w:rsidRPr="009C61DB">
        <w:rPr>
          <w:rFonts w:ascii="Arial" w:hAnsi="Arial" w:cs="Arial"/>
          <w:b/>
          <w:sz w:val="20"/>
          <w:szCs w:val="20"/>
        </w:rPr>
        <w:t>returning from AP</w:t>
      </w:r>
      <w:r w:rsidR="00AE53AF" w:rsidRPr="009C61DB">
        <w:rPr>
          <w:rFonts w:ascii="Arial" w:hAnsi="Arial" w:cs="Arial"/>
          <w:sz w:val="20"/>
          <w:szCs w:val="20"/>
        </w:rPr>
        <w:t xml:space="preserve"> then the school and the AP provider should agree the date at which the student is removed from AP roll and becomes sole registered at the new school.  This date needs to be shared with SPP. </w:t>
      </w:r>
    </w:p>
    <w:p w:rsidR="007652C9" w:rsidRPr="009C61DB" w:rsidRDefault="0050073A" w:rsidP="0050073A">
      <w:pPr>
        <w:rPr>
          <w:rFonts w:ascii="Arial" w:hAnsi="Arial" w:cs="Arial"/>
          <w:sz w:val="20"/>
          <w:szCs w:val="20"/>
        </w:rPr>
      </w:pPr>
      <w:r w:rsidRPr="009C61DB">
        <w:rPr>
          <w:rFonts w:ascii="Arial" w:hAnsi="Arial" w:cs="Arial"/>
          <w:sz w:val="20"/>
          <w:szCs w:val="20"/>
        </w:rPr>
        <w:t xml:space="preserve">At this point SPP will trigger any funding transactions required in line with the IYFA Protocol. </w:t>
      </w:r>
    </w:p>
    <w:p w:rsidR="0050073A" w:rsidRPr="009C61DB" w:rsidRDefault="00AE53AF" w:rsidP="0050073A">
      <w:pPr>
        <w:rPr>
          <w:rFonts w:ascii="Arial" w:hAnsi="Arial" w:cs="Arial"/>
          <w:sz w:val="20"/>
          <w:szCs w:val="20"/>
        </w:rPr>
      </w:pPr>
      <w:r w:rsidRPr="009C61DB">
        <w:rPr>
          <w:rFonts w:ascii="Arial" w:hAnsi="Arial" w:cs="Arial"/>
          <w:sz w:val="20"/>
          <w:szCs w:val="20"/>
        </w:rPr>
        <w:t xml:space="preserve">For </w:t>
      </w:r>
      <w:r w:rsidRPr="009C61DB">
        <w:rPr>
          <w:rFonts w:ascii="Arial" w:hAnsi="Arial" w:cs="Arial"/>
          <w:b/>
          <w:sz w:val="20"/>
          <w:szCs w:val="20"/>
        </w:rPr>
        <w:t>ALL</w:t>
      </w:r>
      <w:r w:rsidRPr="009C61DB">
        <w:rPr>
          <w:rFonts w:ascii="Arial" w:hAnsi="Arial" w:cs="Arial"/>
          <w:sz w:val="20"/>
          <w:szCs w:val="20"/>
        </w:rPr>
        <w:t xml:space="preserve"> Supported Placement students there is up to </w:t>
      </w:r>
      <w:r w:rsidR="009C61DB" w:rsidRPr="009C61DB">
        <w:rPr>
          <w:rFonts w:ascii="Arial" w:hAnsi="Arial" w:cs="Arial"/>
          <w:sz w:val="20"/>
          <w:szCs w:val="20"/>
        </w:rPr>
        <w:t>£4,000</w:t>
      </w:r>
      <w:r w:rsidRPr="009C61DB">
        <w:rPr>
          <w:rFonts w:ascii="Arial" w:hAnsi="Arial" w:cs="Arial"/>
          <w:sz w:val="20"/>
          <w:szCs w:val="20"/>
        </w:rPr>
        <w:t xml:space="preserve"> available to support the placement, dependant on the needs of the student.  This will be discussed as part of the review process and agreed by SPP.  These payments are then finally approved through the termly SFAP meetings which will trigger payments to schools. </w:t>
      </w:r>
    </w:p>
    <w:p w:rsidR="0050073A" w:rsidRPr="009C61DB" w:rsidRDefault="0050073A" w:rsidP="0050073A">
      <w:pPr>
        <w:rPr>
          <w:rFonts w:ascii="Arial" w:hAnsi="Arial" w:cs="Arial"/>
          <w:b/>
          <w:sz w:val="20"/>
          <w:szCs w:val="20"/>
        </w:rPr>
      </w:pPr>
      <w:r w:rsidRPr="009C61DB">
        <w:rPr>
          <w:rFonts w:ascii="Arial" w:hAnsi="Arial" w:cs="Arial"/>
          <w:b/>
          <w:sz w:val="20"/>
          <w:szCs w:val="20"/>
        </w:rPr>
        <w:t xml:space="preserve">If you have any further questions or need any other support for the process then please contact us at </w:t>
      </w:r>
      <w:hyperlink r:id="rId7" w:history="1">
        <w:r w:rsidR="009C61DB" w:rsidRPr="009C1193">
          <w:rPr>
            <w:rStyle w:val="Hyperlink"/>
            <w:rFonts w:ascii="Arial" w:hAnsi="Arial" w:cs="Arial"/>
            <w:b/>
            <w:sz w:val="20"/>
            <w:szCs w:val="20"/>
          </w:rPr>
          <w:t>IYFA@derby.gov.uk</w:t>
        </w:r>
      </w:hyperlink>
      <w:r w:rsidRPr="009C61DB">
        <w:rPr>
          <w:rFonts w:ascii="Arial" w:hAnsi="Arial" w:cs="Arial"/>
          <w:b/>
          <w:sz w:val="20"/>
          <w:szCs w:val="20"/>
        </w:rPr>
        <w:t xml:space="preserve"> or 01332 642732</w:t>
      </w:r>
    </w:p>
    <w:p w:rsidR="0050073A" w:rsidRPr="009C61DB" w:rsidRDefault="0050073A" w:rsidP="00B60F41">
      <w:pPr>
        <w:jc w:val="center"/>
        <w:rPr>
          <w:b/>
          <w:sz w:val="20"/>
          <w:szCs w:val="20"/>
        </w:rPr>
      </w:pPr>
    </w:p>
    <w:p w:rsidR="005B4681" w:rsidRPr="00B60F41" w:rsidRDefault="005B4681" w:rsidP="00B60F41">
      <w:pPr>
        <w:rPr>
          <w:b/>
        </w:rPr>
      </w:pPr>
    </w:p>
    <w:sectPr w:rsidR="005B4681" w:rsidRPr="00B60F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57D" w:rsidRDefault="007C057D" w:rsidP="007C057D">
      <w:pPr>
        <w:spacing w:after="0" w:line="240" w:lineRule="auto"/>
      </w:pPr>
      <w:r>
        <w:separator/>
      </w:r>
    </w:p>
  </w:endnote>
  <w:endnote w:type="continuationSeparator" w:id="0">
    <w:p w:rsidR="007C057D" w:rsidRDefault="007C057D" w:rsidP="007C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567802"/>
      <w:docPartObj>
        <w:docPartGallery w:val="Page Numbers (Bottom of Page)"/>
        <w:docPartUnique/>
      </w:docPartObj>
    </w:sdtPr>
    <w:sdtEndPr>
      <w:rPr>
        <w:noProof/>
      </w:rPr>
    </w:sdtEndPr>
    <w:sdtContent>
      <w:p w:rsidR="007C057D" w:rsidRDefault="007C057D">
        <w:pPr>
          <w:pStyle w:val="Footer"/>
          <w:jc w:val="center"/>
        </w:pPr>
        <w:r>
          <w:fldChar w:fldCharType="begin"/>
        </w:r>
        <w:r>
          <w:instrText xml:space="preserve"> PAGE   \* MERGEFORMAT </w:instrText>
        </w:r>
        <w:r>
          <w:fldChar w:fldCharType="separate"/>
        </w:r>
        <w:r w:rsidR="004B548E">
          <w:rPr>
            <w:noProof/>
          </w:rPr>
          <w:t>2</w:t>
        </w:r>
        <w:r>
          <w:rPr>
            <w:noProof/>
          </w:rPr>
          <w:fldChar w:fldCharType="end"/>
        </w:r>
      </w:p>
    </w:sdtContent>
  </w:sdt>
  <w:p w:rsidR="007C057D" w:rsidRDefault="007C0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57D" w:rsidRDefault="007C057D" w:rsidP="007C057D">
      <w:pPr>
        <w:spacing w:after="0" w:line="240" w:lineRule="auto"/>
      </w:pPr>
      <w:r>
        <w:separator/>
      </w:r>
    </w:p>
  </w:footnote>
  <w:footnote w:type="continuationSeparator" w:id="0">
    <w:p w:rsidR="007C057D" w:rsidRDefault="007C057D" w:rsidP="007C0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3768"/>
    <w:multiLevelType w:val="hybridMultilevel"/>
    <w:tmpl w:val="3A263422"/>
    <w:lvl w:ilvl="0" w:tplc="82824F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751D9"/>
    <w:multiLevelType w:val="hybridMultilevel"/>
    <w:tmpl w:val="4B80E0D0"/>
    <w:lvl w:ilvl="0" w:tplc="8292B43E">
      <w:numFmt w:val="bullet"/>
      <w:lvlText w:val="–"/>
      <w:lvlJc w:val="left"/>
      <w:pPr>
        <w:ind w:left="1128" w:hanging="360"/>
      </w:pPr>
      <w:rPr>
        <w:rFonts w:ascii="Calibri" w:eastAsiaTheme="minorHAnsi" w:hAnsi="Calibri"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 w15:restartNumberingAfterBreak="0">
    <w:nsid w:val="04392598"/>
    <w:multiLevelType w:val="hybridMultilevel"/>
    <w:tmpl w:val="32B6C2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32AD"/>
    <w:multiLevelType w:val="hybridMultilevel"/>
    <w:tmpl w:val="CC6CF58A"/>
    <w:lvl w:ilvl="0" w:tplc="292028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66AB9"/>
    <w:multiLevelType w:val="hybridMultilevel"/>
    <w:tmpl w:val="32DA5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01839"/>
    <w:multiLevelType w:val="hybridMultilevel"/>
    <w:tmpl w:val="2B107866"/>
    <w:lvl w:ilvl="0" w:tplc="522E0B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0987816"/>
    <w:multiLevelType w:val="hybridMultilevel"/>
    <w:tmpl w:val="71646DF4"/>
    <w:lvl w:ilvl="0" w:tplc="2920283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CE785D"/>
    <w:multiLevelType w:val="hybridMultilevel"/>
    <w:tmpl w:val="C902CC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F41"/>
    <w:rsid w:val="001139BE"/>
    <w:rsid w:val="00246800"/>
    <w:rsid w:val="002D5D68"/>
    <w:rsid w:val="004429DD"/>
    <w:rsid w:val="004B548E"/>
    <w:rsid w:val="0050073A"/>
    <w:rsid w:val="005B4681"/>
    <w:rsid w:val="00613354"/>
    <w:rsid w:val="00614C9F"/>
    <w:rsid w:val="00634B32"/>
    <w:rsid w:val="0075032C"/>
    <w:rsid w:val="007652C9"/>
    <w:rsid w:val="00775E3A"/>
    <w:rsid w:val="007C057D"/>
    <w:rsid w:val="008C4B42"/>
    <w:rsid w:val="009C61DB"/>
    <w:rsid w:val="00AE53AF"/>
    <w:rsid w:val="00B60F41"/>
    <w:rsid w:val="00BF6504"/>
    <w:rsid w:val="00D95723"/>
    <w:rsid w:val="00F0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6F12C-9C2C-4255-BCC2-2BA37E43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681"/>
    <w:pPr>
      <w:ind w:left="720"/>
      <w:contextualSpacing/>
    </w:pPr>
  </w:style>
  <w:style w:type="character" w:styleId="Hyperlink">
    <w:name w:val="Hyperlink"/>
    <w:basedOn w:val="DefaultParagraphFont"/>
    <w:uiPriority w:val="99"/>
    <w:unhideWhenUsed/>
    <w:rsid w:val="0050073A"/>
    <w:rPr>
      <w:color w:val="0000FF" w:themeColor="hyperlink"/>
      <w:u w:val="single"/>
    </w:rPr>
  </w:style>
  <w:style w:type="paragraph" w:styleId="Header">
    <w:name w:val="header"/>
    <w:basedOn w:val="Normal"/>
    <w:link w:val="HeaderChar"/>
    <w:uiPriority w:val="99"/>
    <w:unhideWhenUsed/>
    <w:rsid w:val="007C0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57D"/>
  </w:style>
  <w:style w:type="paragraph" w:styleId="Footer">
    <w:name w:val="footer"/>
    <w:basedOn w:val="Normal"/>
    <w:link w:val="FooterChar"/>
    <w:uiPriority w:val="99"/>
    <w:unhideWhenUsed/>
    <w:rsid w:val="007C0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YFA@derb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Sue</dc:creator>
  <cp:lastModifiedBy>Ruby Turkington</cp:lastModifiedBy>
  <cp:revision>2</cp:revision>
  <dcterms:created xsi:type="dcterms:W3CDTF">2020-11-30T15:07:00Z</dcterms:created>
  <dcterms:modified xsi:type="dcterms:W3CDTF">2020-11-30T15:07:00Z</dcterms:modified>
</cp:coreProperties>
</file>